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523" w:rsidRPr="00B41523" w:rsidRDefault="00B41523" w:rsidP="00B41523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Муниципальное бюджетное образовательное учреждение </w:t>
      </w:r>
    </w:p>
    <w:p w:rsidR="00B41523" w:rsidRPr="00B41523" w:rsidRDefault="00D069FE" w:rsidP="00B41523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«С</w:t>
      </w:r>
      <w:r w:rsidR="00B41523" w:rsidRPr="00B415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редняя общеобразовательная школа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№4»</w:t>
      </w:r>
      <w:r w:rsidR="00557B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елиджи</w:t>
      </w:r>
    </w:p>
    <w:p w:rsidR="00B41523" w:rsidRPr="00B41523" w:rsidRDefault="00B41523" w:rsidP="00B41523">
      <w:pPr>
        <w:spacing w:before="100" w:beforeAutospacing="1" w:after="240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4AB" w:rsidRDefault="00B41523" w:rsidP="006374AB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Журнал инструктаж</w:t>
      </w:r>
      <w:r w:rsidR="006374A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ей</w:t>
      </w:r>
    </w:p>
    <w:p w:rsidR="00B41523" w:rsidRPr="00B41523" w:rsidRDefault="006374AB" w:rsidP="006374AB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водителя и </w:t>
      </w:r>
      <w:r w:rsidR="00B41523"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сопровождающих по технике безопасности</w:t>
      </w:r>
    </w:p>
    <w:p w:rsidR="006374AB" w:rsidRDefault="00B41523" w:rsidP="00B415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при организации поездок обучающихся </w:t>
      </w:r>
    </w:p>
    <w:p w:rsidR="00B41523" w:rsidRPr="00B41523" w:rsidRDefault="00B41523" w:rsidP="00B415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на школьных маршрутах</w:t>
      </w:r>
    </w:p>
    <w:p w:rsidR="00B41523" w:rsidRPr="00B41523" w:rsidRDefault="00B41523" w:rsidP="00B41523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523" w:rsidRPr="00B41523" w:rsidRDefault="00B41523" w:rsidP="00B41523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523" w:rsidRPr="00B41523" w:rsidRDefault="00B41523" w:rsidP="00B4152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sz w:val="32"/>
          <w:szCs w:val="32"/>
          <w:lang w:eastAsia="ru-RU"/>
        </w:rPr>
        <w:t>Начат__</w:t>
      </w:r>
      <w:r w:rsidR="00D069FE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01.09</w:t>
      </w:r>
      <w:r w:rsidR="00557B2C" w:rsidRPr="00557B2C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.</w:t>
      </w:r>
      <w:r w:rsidRPr="00557B2C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20</w:t>
      </w:r>
      <w:r w:rsidR="00557B2C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20 </w:t>
      </w:r>
      <w:r w:rsidRPr="00B41523">
        <w:rPr>
          <w:rFonts w:ascii="Times New Roman" w:eastAsia="Times New Roman" w:hAnsi="Times New Roman" w:cs="Times New Roman"/>
          <w:sz w:val="32"/>
          <w:szCs w:val="32"/>
          <w:lang w:eastAsia="ru-RU"/>
        </w:rPr>
        <w:t>г.</w:t>
      </w:r>
    </w:p>
    <w:p w:rsidR="00B41523" w:rsidRPr="00B41523" w:rsidRDefault="00B41523" w:rsidP="00B4152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sz w:val="32"/>
          <w:szCs w:val="32"/>
          <w:lang w:eastAsia="ru-RU"/>
        </w:rPr>
        <w:t>Окончен____________20___г.</w:t>
      </w:r>
    </w:p>
    <w:p w:rsidR="00AB04F9" w:rsidRPr="00B41523" w:rsidRDefault="00AB04F9" w:rsidP="00AB04F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4F9" w:rsidRDefault="00AB04F9" w:rsidP="00AB04F9">
      <w:pPr>
        <w:pageBreakBefore/>
        <w:shd w:val="clear" w:color="auto" w:fill="FFFFFF"/>
        <w:spacing w:before="100" w:beforeAutospacing="1" w:after="0" w:line="232" w:lineRule="atLeast"/>
        <w:ind w:right="3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"/>
        <w:tblW w:w="15843" w:type="dxa"/>
        <w:tblLayout w:type="fixed"/>
        <w:tblLook w:val="04A0"/>
      </w:tblPr>
      <w:tblGrid>
        <w:gridCol w:w="959"/>
        <w:gridCol w:w="850"/>
        <w:gridCol w:w="2617"/>
        <w:gridCol w:w="888"/>
        <w:gridCol w:w="2591"/>
        <w:gridCol w:w="2690"/>
        <w:gridCol w:w="1846"/>
        <w:gridCol w:w="1701"/>
        <w:gridCol w:w="1701"/>
      </w:tblGrid>
      <w:tr w:rsidR="00AB04F9" w:rsidRPr="00B60663" w:rsidTr="00AB04F9">
        <w:tc>
          <w:tcPr>
            <w:tcW w:w="959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proofErr w:type="spellStart"/>
            <w:proofErr w:type="gram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0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17" w:type="dxa"/>
          </w:tcPr>
          <w:p w:rsidR="00AB04F9" w:rsidRPr="00B60663" w:rsidRDefault="00AB04F9" w:rsidP="00AB0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AB04F9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888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91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 или её содержание</w:t>
            </w:r>
          </w:p>
        </w:tc>
        <w:tc>
          <w:tcPr>
            <w:tcW w:w="2690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должность</w:t>
            </w:r>
          </w:p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проводившего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инструктаж</w:t>
            </w:r>
          </w:p>
        </w:tc>
        <w:tc>
          <w:tcPr>
            <w:tcW w:w="1846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лица, проводившего инструктаж</w:t>
            </w:r>
          </w:p>
        </w:tc>
        <w:tc>
          <w:tcPr>
            <w:tcW w:w="1701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</w:t>
            </w:r>
            <w:proofErr w:type="gram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1701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</w:t>
            </w:r>
            <w:proofErr w:type="gram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инструктирующего</w:t>
            </w:r>
            <w:proofErr w:type="gramEnd"/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41523" w:rsidRPr="00B41523" w:rsidRDefault="00B41523" w:rsidP="00B41523">
      <w:pPr>
        <w:pageBreakBefore/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Рекомендации 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содержанию инструктажа по обеспечению безопасности 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сопровождающего при осуществлении перевозки детей</w:t>
      </w:r>
    </w:p>
    <w:p w:rsidR="00B41523" w:rsidRPr="00B41523" w:rsidRDefault="00B41523" w:rsidP="00B41523">
      <w:pPr>
        <w:shd w:val="clear" w:color="auto" w:fill="FFFFFF"/>
        <w:spacing w:before="100" w:beforeAutospacing="1" w:after="100" w:afterAutospacing="1" w:line="232" w:lineRule="atLeast"/>
        <w:ind w:right="363" w:firstLine="6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Сопровождающие проходят специальный инструктаж в организации- перевозчике по обеспечению безопасности при перевозке детей на автобусах.</w:t>
      </w:r>
    </w:p>
    <w:p w:rsidR="00B41523" w:rsidRPr="00B41523" w:rsidRDefault="00B41523" w:rsidP="00B41523">
      <w:pPr>
        <w:shd w:val="clear" w:color="auto" w:fill="FFFFFF"/>
        <w:spacing w:before="100" w:beforeAutospacing="1" w:after="100" w:afterAutospacing="1" w:line="232" w:lineRule="atLeast"/>
        <w:ind w:right="363" w:firstLine="6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проводится пол расписку в журнале учёта инструктажей. Без прохождения сопровождающим инструктажа автобус заказчику НЕ предоставляется. В ходе инструктажа должны быть рассмотрены следующие вопросы: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 Подача автобуса к посадки, правила посадки и высадки учащихся</w:t>
      </w:r>
      <w:proofErr w:type="gramStart"/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 Взаимодействие сопровождающего и водителя;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 Поведение детей в местах сбора, посадки и высадки, при нахождении в автобусе.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 Порядок пользования оборудованием салона: вентиляционными люками, форточками, сигналами требования остановки автобуса.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5.      </w:t>
      </w:r>
      <w:proofErr w:type="gramStart"/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детьми при движении и  остановках автобуса.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 поведение в чрезвычайных ситуациях: поломка автобуса, вынужденная остановка, Дорожно-транспортное происшествие, захват автобуса террористами, в т.ч.: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эвакуации пассажиров,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использования аварийных выходов из автобуса и пользование устройствами, приводящими их в действие,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пользования огнетушителями,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оказания первой медицинской помощи.</w:t>
      </w:r>
    </w:p>
    <w:p w:rsidR="002925CF" w:rsidRDefault="002925CF"/>
    <w:sectPr w:rsidR="002925CF" w:rsidSect="00AB04F9">
      <w:pgSz w:w="16838" w:h="11906" w:orient="landscape"/>
      <w:pgMar w:top="1134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1523"/>
    <w:rsid w:val="00066F14"/>
    <w:rsid w:val="002925CF"/>
    <w:rsid w:val="003B58DB"/>
    <w:rsid w:val="00462559"/>
    <w:rsid w:val="00557B2C"/>
    <w:rsid w:val="006374AB"/>
    <w:rsid w:val="00657352"/>
    <w:rsid w:val="008A0ACC"/>
    <w:rsid w:val="008A220A"/>
    <w:rsid w:val="00AB04F9"/>
    <w:rsid w:val="00B41523"/>
    <w:rsid w:val="00CE62ED"/>
    <w:rsid w:val="00D069FE"/>
    <w:rsid w:val="00F90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1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AB04F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B04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2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2014-12-12T04:29:00Z</cp:lastPrinted>
  <dcterms:created xsi:type="dcterms:W3CDTF">2020-11-04T19:19:00Z</dcterms:created>
  <dcterms:modified xsi:type="dcterms:W3CDTF">2020-11-04T19:19:00Z</dcterms:modified>
</cp:coreProperties>
</file>