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3C" w:rsidRDefault="0048623C" w:rsidP="0048623C">
      <w:pPr>
        <w:rPr>
          <w:b/>
          <w:sz w:val="44"/>
          <w:szCs w:val="44"/>
        </w:rPr>
      </w:pPr>
    </w:p>
    <w:tbl>
      <w:tblPr>
        <w:tblpPr w:leftFromText="180" w:rightFromText="180" w:horzAnchor="margin" w:tblpXSpec="right" w:tblpY="534"/>
        <w:tblW w:w="5320" w:type="dxa"/>
        <w:tblLook w:val="0000"/>
      </w:tblPr>
      <w:tblGrid>
        <w:gridCol w:w="5320"/>
      </w:tblGrid>
      <w:tr w:rsidR="0048623C" w:rsidRPr="00EF01D5" w:rsidTr="006209E2">
        <w:tc>
          <w:tcPr>
            <w:tcW w:w="5320" w:type="dxa"/>
          </w:tcPr>
          <w:p w:rsidR="0048623C" w:rsidRDefault="0048623C" w:rsidP="006209E2">
            <w:pPr>
              <w:spacing w:before="100" w:beforeAutospacing="1" w:after="100" w:afterAutospacing="1"/>
            </w:pPr>
            <w:r w:rsidRPr="00EF01D5">
              <w:t>УТВЕРЖДАЮ</w:t>
            </w:r>
            <w:r w:rsidRPr="00EF01D5">
              <w:br/>
            </w:r>
            <w:r>
              <w:t>Директор МБОУ СОШ №4 п</w:t>
            </w:r>
            <w:proofErr w:type="gramStart"/>
            <w:r>
              <w:t>.Б</w:t>
            </w:r>
            <w:proofErr w:type="gramEnd"/>
            <w:r>
              <w:t>елиджи</w:t>
            </w:r>
            <w:r w:rsidRPr="00EF01D5">
              <w:br/>
            </w:r>
            <w:r>
              <w:t xml:space="preserve">           </w:t>
            </w:r>
            <w:proofErr w:type="spellStart"/>
            <w:r>
              <w:t>_______________Апаев</w:t>
            </w:r>
            <w:proofErr w:type="spellEnd"/>
            <w:r>
              <w:t xml:space="preserve"> Р.И.</w:t>
            </w:r>
          </w:p>
          <w:p w:rsidR="0048623C" w:rsidRPr="00EF01D5" w:rsidRDefault="0048623C" w:rsidP="006209E2">
            <w:pPr>
              <w:spacing w:before="100" w:beforeAutospacing="1" w:after="100" w:afterAutospacing="1"/>
            </w:pPr>
            <w:r w:rsidRPr="00EF01D5">
              <w:t xml:space="preserve"> </w:t>
            </w:r>
            <w:r>
              <w:t>« ___ » _____________ 20</w:t>
            </w:r>
            <w:r w:rsidRPr="00EF01D5">
              <w:t>__ г.</w:t>
            </w:r>
          </w:p>
        </w:tc>
      </w:tr>
    </w:tbl>
    <w:p w:rsidR="0048623C" w:rsidRDefault="0048623C" w:rsidP="0048623C">
      <w:pPr>
        <w:spacing w:before="15" w:after="15" w:line="288" w:lineRule="auto"/>
        <w:rPr>
          <w:b/>
          <w:sz w:val="44"/>
          <w:szCs w:val="44"/>
        </w:rPr>
      </w:pPr>
    </w:p>
    <w:p w:rsidR="0048623C" w:rsidRDefault="0048623C" w:rsidP="0048623C">
      <w:pPr>
        <w:spacing w:before="15" w:after="15" w:line="288" w:lineRule="auto"/>
        <w:rPr>
          <w:b/>
          <w:sz w:val="44"/>
          <w:szCs w:val="44"/>
        </w:rPr>
      </w:pPr>
    </w:p>
    <w:p w:rsidR="0048623C" w:rsidRDefault="0048623C" w:rsidP="0048623C">
      <w:pPr>
        <w:spacing w:before="15" w:after="15" w:line="288" w:lineRule="auto"/>
        <w:rPr>
          <w:b/>
          <w:sz w:val="44"/>
          <w:szCs w:val="44"/>
        </w:rPr>
      </w:pPr>
    </w:p>
    <w:p w:rsidR="0048623C" w:rsidRDefault="0048623C" w:rsidP="0048623C">
      <w:pPr>
        <w:spacing w:before="15" w:after="15" w:line="288" w:lineRule="auto"/>
        <w:rPr>
          <w:b/>
          <w:sz w:val="44"/>
          <w:szCs w:val="44"/>
        </w:rPr>
      </w:pPr>
    </w:p>
    <w:p w:rsidR="0048623C" w:rsidRPr="00EF01D5" w:rsidRDefault="0048623C" w:rsidP="0048623C">
      <w:pPr>
        <w:spacing w:before="15" w:after="15" w:line="288" w:lineRule="auto"/>
      </w:pPr>
      <w:r>
        <w:rPr>
          <w:b/>
          <w:sz w:val="44"/>
          <w:szCs w:val="44"/>
        </w:rPr>
        <w:t xml:space="preserve">           </w:t>
      </w:r>
      <w:r>
        <w:rPr>
          <w:b/>
          <w:bCs/>
        </w:rPr>
        <w:t xml:space="preserve">Должностная инструкция </w:t>
      </w:r>
      <w:r w:rsidRPr="00EF01D5">
        <w:rPr>
          <w:b/>
          <w:bCs/>
        </w:rPr>
        <w:t xml:space="preserve">для директора </w:t>
      </w:r>
      <w:r>
        <w:rPr>
          <w:b/>
          <w:bCs/>
        </w:rPr>
        <w:t>МКОУ СОШ №4 п</w:t>
      </w:r>
      <w:proofErr w:type="gramStart"/>
      <w:r>
        <w:rPr>
          <w:b/>
          <w:bCs/>
        </w:rPr>
        <w:t>.Б</w:t>
      </w:r>
      <w:proofErr w:type="gramEnd"/>
      <w:r>
        <w:rPr>
          <w:b/>
          <w:bCs/>
        </w:rPr>
        <w:t>елиджи</w:t>
      </w:r>
      <w:r>
        <w:rPr>
          <w:b/>
          <w:bCs/>
        </w:rPr>
        <w:br/>
        <w:t xml:space="preserve">                           по обеспечению безопасности </w:t>
      </w:r>
      <w:r w:rsidRPr="00EF01D5">
        <w:rPr>
          <w:b/>
          <w:bCs/>
        </w:rPr>
        <w:t>перевозок детей школьным автобусом</w:t>
      </w:r>
    </w:p>
    <w:p w:rsidR="0048623C" w:rsidRPr="00EF01D5" w:rsidRDefault="0048623C" w:rsidP="0048623C">
      <w:pPr>
        <w:spacing w:before="15" w:after="15"/>
        <w:ind w:left="225" w:firstLine="600"/>
        <w:jc w:val="center"/>
      </w:pPr>
    </w:p>
    <w:p w:rsidR="0048623C" w:rsidRPr="00EF01D5" w:rsidRDefault="0048623C" w:rsidP="0048623C">
      <w:pPr>
        <w:spacing w:before="15" w:after="15"/>
        <w:ind w:left="225" w:firstLine="600"/>
        <w:jc w:val="both"/>
        <w:outlineLvl w:val="0"/>
      </w:pPr>
      <w:smartTag w:uri="urn:schemas-microsoft-com:office:smarttags" w:element="place">
        <w:r w:rsidRPr="00EF01D5">
          <w:rPr>
            <w:b/>
            <w:bCs/>
            <w:lang w:val="en-US"/>
          </w:rPr>
          <w:t>I</w:t>
        </w:r>
        <w:r w:rsidRPr="00EF01D5">
          <w:rPr>
            <w:b/>
            <w:bCs/>
          </w:rPr>
          <w:t>.</w:t>
        </w:r>
      </w:smartTag>
      <w:r w:rsidRPr="00EF01D5">
        <w:rPr>
          <w:b/>
          <w:bCs/>
        </w:rPr>
        <w:t xml:space="preserve"> Общие положения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1.1 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дорожно-транспортных происшествий.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  <w:outlineLvl w:val="0"/>
      </w:pPr>
      <w:r w:rsidRPr="00EF01D5">
        <w:rPr>
          <w:b/>
          <w:bCs/>
          <w:lang w:val="en-US"/>
        </w:rPr>
        <w:t>II</w:t>
      </w:r>
      <w:r w:rsidRPr="00EF01D5">
        <w:rPr>
          <w:b/>
          <w:bCs/>
        </w:rPr>
        <w:t>. Функции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2.1</w:t>
      </w:r>
      <w:proofErr w:type="gramStart"/>
      <w:r w:rsidRPr="00EF01D5">
        <w:t> Н</w:t>
      </w:r>
      <w:proofErr w:type="gramEnd"/>
      <w:r w:rsidRPr="00EF01D5">
        <w:t>а директора школы возлагается выполнение следующих функций по обеспечению безопасности автобусных перевозок обучающихся: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2.1.1 обеспечение профессиональной надежности водителей автобусов;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2.1.2 содержание автобусов в технически исправном состоянии, предупреждение отказов и неисправностей при их эксплуатации;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2.1.3 организация обеспечения безопасных дорожных условий на маршрутах автобусных перевозок;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2.1.4 организация перевозочного процесса по технологии, обеспечивающей безопасные условия перевозок пассажиров.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  <w:outlineLvl w:val="0"/>
      </w:pPr>
      <w:r w:rsidRPr="00EF01D5">
        <w:rPr>
          <w:b/>
          <w:bCs/>
          <w:lang w:val="en-US"/>
        </w:rPr>
        <w:t>III</w:t>
      </w:r>
      <w:r w:rsidRPr="00EF01D5">
        <w:rPr>
          <w:b/>
          <w:bCs/>
        </w:rPr>
        <w:t>. Обязанности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3.1</w:t>
      </w:r>
      <w:proofErr w:type="gramStart"/>
      <w:r w:rsidRPr="00EF01D5">
        <w:t> Д</w:t>
      </w:r>
      <w:proofErr w:type="gramEnd"/>
      <w:r w:rsidRPr="00EF01D5">
        <w:t>ля обеспечения профессиональной надежности водителей в процессе их профессиональной деятельности директор обязан: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3.1.3 обеспечивать проведение в установленные сроки медицинского освидетельствования водителей;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 xml:space="preserve">3.1.4 организовывать регулярное проведение </w:t>
      </w:r>
      <w:proofErr w:type="spellStart"/>
      <w:r w:rsidRPr="00EF01D5">
        <w:t>предрейсовых</w:t>
      </w:r>
      <w:proofErr w:type="spellEnd"/>
      <w:r w:rsidRPr="00EF01D5">
        <w:t xml:space="preserve"> и </w:t>
      </w:r>
      <w:proofErr w:type="spellStart"/>
      <w:r w:rsidRPr="00EF01D5">
        <w:t>послерейсовых</w:t>
      </w:r>
      <w:proofErr w:type="spellEnd"/>
      <w:r w:rsidRPr="00EF01D5">
        <w:t xml:space="preserve"> медицинских осмотров водителей;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3.1.5 обеспечивать соблюдение установленных законодательством Российской Федерации режимов труда и отдыха водителей;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lastRenderedPageBreak/>
        <w:t>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 состоянии погодных условий;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 режимах движения, организации труда, отдыха и приема пищи;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 порядке стоянки и охраны транспортных средств;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 расположении пунктов медицинской и технической помощи, постов ГИБДД;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об изменениях в организации перевозок;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 порядке проезда железнодорожных переездов и путепроводов;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об особенностях перевозки детей;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 xml:space="preserve">3.1.7 организовывать </w:t>
      </w:r>
      <w:proofErr w:type="gramStart"/>
      <w:r w:rsidRPr="00EF01D5">
        <w:t>контроль за</w:t>
      </w:r>
      <w:proofErr w:type="gramEnd"/>
      <w:r w:rsidRPr="00EF01D5">
        <w:t xml:space="preserve"> соблюдением водителями требований по обеспечению безопасности автобусных перевозок.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3.2</w:t>
      </w:r>
      <w:proofErr w:type="gramStart"/>
      <w:r w:rsidRPr="00EF01D5">
        <w:t> Д</w:t>
      </w:r>
      <w:proofErr w:type="gramEnd"/>
      <w:r w:rsidRPr="00EF01D5">
        <w:t>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 xml:space="preserve">3.2.1 обеспечить наличие и исправность </w:t>
      </w:r>
      <w:proofErr w:type="gramStart"/>
      <w:r w:rsidRPr="00EF01D5">
        <w:t>средств повышения безопасности пассажиров школьных автобусов</w:t>
      </w:r>
      <w:proofErr w:type="gramEnd"/>
      <w:r w:rsidRPr="00EF01D5">
        <w:t xml:space="preserve"> в соответствии с действующими нормативными требованиями;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3.3.2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3.3.3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3.3.4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</w:t>
      </w:r>
      <w:proofErr w:type="gramStart"/>
      <w:r w:rsidRPr="00EF01D5">
        <w:t> Д</w:t>
      </w:r>
      <w:proofErr w:type="gramEnd"/>
      <w:r w:rsidRPr="00EF01D5">
        <w:t>ля организации обеспечения безопасных дорожных условий на маршрутах автобусных перевозок директор обязан: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3.4.1</w:t>
      </w:r>
      <w:proofErr w:type="gramStart"/>
      <w:r w:rsidRPr="00EF01D5">
        <w:t> Н</w:t>
      </w:r>
      <w:proofErr w:type="gramEnd"/>
      <w:r w:rsidRPr="00EF01D5">
        <w:t>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3.4.2</w:t>
      </w:r>
      <w:proofErr w:type="gramStart"/>
      <w:r w:rsidRPr="00EF01D5">
        <w:t> О</w:t>
      </w:r>
      <w:proofErr w:type="gramEnd"/>
      <w:r w:rsidRPr="00EF01D5">
        <w:t xml:space="preserve">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</w:t>
      </w:r>
      <w:r w:rsidRPr="00EF01D5">
        <w:lastRenderedPageBreak/>
        <w:t>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3.4.3</w:t>
      </w:r>
      <w:proofErr w:type="gramStart"/>
      <w:r w:rsidRPr="00EF01D5">
        <w:t> О</w:t>
      </w:r>
      <w:proofErr w:type="gramEnd"/>
      <w:r w:rsidRPr="00EF01D5">
        <w:t>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3.4.4</w:t>
      </w:r>
      <w:proofErr w:type="gramStart"/>
      <w:r w:rsidRPr="00EF01D5">
        <w:t>  П</w:t>
      </w:r>
      <w:proofErr w:type="gramEnd"/>
      <w:r w:rsidRPr="00EF01D5">
        <w:t>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3.4.5</w:t>
      </w:r>
      <w:proofErr w:type="gramStart"/>
      <w:r w:rsidRPr="00EF01D5">
        <w:t> Н</w:t>
      </w:r>
      <w:proofErr w:type="gramEnd"/>
      <w:r w:rsidRPr="00EF01D5">
        <w:t>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3.4.6</w:t>
      </w:r>
      <w:proofErr w:type="gramStart"/>
      <w:r w:rsidRPr="00EF01D5">
        <w:t> О</w:t>
      </w:r>
      <w:proofErr w:type="gramEnd"/>
      <w:r w:rsidRPr="00EF01D5">
        <w:t>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3.4.7</w:t>
      </w:r>
      <w:proofErr w:type="gramStart"/>
      <w:r w:rsidRPr="00EF01D5">
        <w:t> П</w:t>
      </w:r>
      <w:proofErr w:type="gramEnd"/>
      <w:r w:rsidRPr="00EF01D5">
        <w:t>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3.4.8</w:t>
      </w:r>
      <w:proofErr w:type="gramStart"/>
      <w:r w:rsidRPr="00EF01D5">
        <w:t> Р</w:t>
      </w:r>
      <w:proofErr w:type="gramEnd"/>
      <w:r w:rsidRPr="00EF01D5">
        <w:t>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</w:t>
      </w:r>
      <w:proofErr w:type="gramStart"/>
      <w:r w:rsidRPr="00EF01D5">
        <w:t> Д</w:t>
      </w:r>
      <w:proofErr w:type="gramEnd"/>
      <w:r w:rsidRPr="00EF01D5">
        <w:t>ля организации перевозочного процесса по технологии, обеспечивающей безопасные условия перевозок детей директор обязан: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3.5.1</w:t>
      </w:r>
      <w:proofErr w:type="gramStart"/>
      <w:r w:rsidRPr="00EF01D5">
        <w:t> О</w:t>
      </w:r>
      <w:proofErr w:type="gramEnd"/>
      <w:r w:rsidRPr="00EF01D5">
        <w:t>беспечивать сопровождение перевозок групп детей преподавателями или специально назначенными взрослыми;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3.5.2</w:t>
      </w:r>
      <w:proofErr w:type="gramStart"/>
      <w:r w:rsidRPr="00EF01D5">
        <w:t> О</w:t>
      </w:r>
      <w:proofErr w:type="gramEnd"/>
      <w:r w:rsidRPr="00EF01D5">
        <w:t xml:space="preserve">беспечивать проведение </w:t>
      </w:r>
      <w:proofErr w:type="spellStart"/>
      <w:r w:rsidRPr="00EF01D5">
        <w:t>предрейсовых</w:t>
      </w:r>
      <w:proofErr w:type="spellEnd"/>
      <w:r w:rsidRPr="00EF01D5">
        <w:t xml:space="preserve"> инструктажей водителей, сопровождающих лиц и детей о мерах безопасности во время поездки на школьном автобусе;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3.5.3</w:t>
      </w:r>
      <w:proofErr w:type="gramStart"/>
      <w:r w:rsidRPr="00EF01D5">
        <w:t> О</w:t>
      </w:r>
      <w:proofErr w:type="gramEnd"/>
      <w:r w:rsidRPr="00EF01D5">
        <w:t>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3.5.4</w:t>
      </w:r>
      <w:proofErr w:type="gramStart"/>
      <w:r w:rsidRPr="00EF01D5">
        <w:t> О</w:t>
      </w:r>
      <w:proofErr w:type="gramEnd"/>
      <w:r w:rsidRPr="00EF01D5">
        <w:t>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3.5.5</w:t>
      </w:r>
      <w:proofErr w:type="gramStart"/>
      <w:r w:rsidRPr="00EF01D5">
        <w:t> У</w:t>
      </w:r>
      <w:proofErr w:type="gramEnd"/>
      <w:r w:rsidRPr="00EF01D5">
        <w:t>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5.6</w:t>
      </w:r>
      <w:proofErr w:type="gramStart"/>
      <w:r w:rsidRPr="00EF01D5">
        <w:t> О</w:t>
      </w:r>
      <w:proofErr w:type="gramEnd"/>
      <w:r w:rsidRPr="00EF01D5">
        <w:t>беспечивать сопровождение детей, перевозимых колонной автобусов, медицинскими работниками;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lastRenderedPageBreak/>
        <w:t>3.5.8 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3.5.9</w:t>
      </w:r>
      <w:proofErr w:type="gramStart"/>
      <w:r w:rsidRPr="00EF01D5">
        <w:t> В</w:t>
      </w:r>
      <w:proofErr w:type="gramEnd"/>
      <w:r w:rsidRPr="00EF01D5">
        <w:t>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  <w:outlineLvl w:val="0"/>
      </w:pPr>
      <w:r w:rsidRPr="00EF01D5">
        <w:rPr>
          <w:b/>
          <w:bCs/>
          <w:lang w:val="en-US"/>
        </w:rPr>
        <w:t>IV</w:t>
      </w:r>
      <w:r w:rsidRPr="00EF01D5">
        <w:rPr>
          <w:b/>
          <w:bCs/>
        </w:rPr>
        <w:t>. Права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4</w:t>
      </w:r>
      <w:r w:rsidRPr="00EF01D5">
        <w:rPr>
          <w:lang w:val="en-US"/>
        </w:rPr>
        <w:t> </w:t>
      </w:r>
      <w:r w:rsidRPr="00EF01D5">
        <w:t>Директор имеет право: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4.1</w:t>
      </w:r>
      <w:proofErr w:type="gramStart"/>
      <w:r w:rsidRPr="00EF01D5">
        <w:t> З</w:t>
      </w:r>
      <w:proofErr w:type="gramEnd"/>
      <w:r w:rsidRPr="00EF01D5">
        <w:t>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4.2</w:t>
      </w:r>
      <w:proofErr w:type="gramStart"/>
      <w:r w:rsidRPr="00EF01D5">
        <w:t> О</w:t>
      </w:r>
      <w:proofErr w:type="gramEnd"/>
      <w:r w:rsidRPr="00EF01D5">
        <w:t>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  <w:outlineLvl w:val="0"/>
      </w:pPr>
      <w:r w:rsidRPr="00EF01D5">
        <w:rPr>
          <w:b/>
          <w:bCs/>
          <w:lang w:val="en-US"/>
        </w:rPr>
        <w:t>V</w:t>
      </w:r>
      <w:r w:rsidRPr="00EF01D5">
        <w:rPr>
          <w:b/>
          <w:bCs/>
        </w:rPr>
        <w:t>. Ответственность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 </w:t>
      </w:r>
    </w:p>
    <w:p w:rsidR="0048623C" w:rsidRPr="00EF01D5" w:rsidRDefault="0048623C" w:rsidP="0048623C">
      <w:pPr>
        <w:spacing w:before="15" w:after="15"/>
        <w:ind w:left="225" w:firstLine="600"/>
        <w:jc w:val="both"/>
      </w:pPr>
      <w:r w:rsidRPr="00EF01D5"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7557F4" w:rsidRDefault="007557F4"/>
    <w:sectPr w:rsidR="007557F4" w:rsidSect="0075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characterSpacingControl w:val="doNotCompress"/>
  <w:compat/>
  <w:rsids>
    <w:rsidRoot w:val="0048623C"/>
    <w:rsid w:val="001D3F0A"/>
    <w:rsid w:val="00342DE2"/>
    <w:rsid w:val="0048623C"/>
    <w:rsid w:val="006F7F79"/>
    <w:rsid w:val="007557F4"/>
    <w:rsid w:val="00DF3775"/>
    <w:rsid w:val="00F2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77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377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377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72A376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DF377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72A376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DF377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36533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775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F3775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F3775"/>
    <w:rPr>
      <w:rFonts w:asciiTheme="majorHAnsi" w:eastAsiaTheme="majorEastAsia" w:hAnsiTheme="majorHAnsi" w:cstheme="majorBidi"/>
      <w:b/>
      <w:bCs/>
      <w:color w:val="72A376" w:themeColor="accent1"/>
    </w:rPr>
  </w:style>
  <w:style w:type="character" w:customStyle="1" w:styleId="40">
    <w:name w:val="Заголовок 4 Знак"/>
    <w:basedOn w:val="a0"/>
    <w:link w:val="4"/>
    <w:uiPriority w:val="9"/>
    <w:rsid w:val="00DF3775"/>
    <w:rPr>
      <w:rFonts w:asciiTheme="majorHAnsi" w:eastAsiaTheme="majorEastAsia" w:hAnsiTheme="majorHAnsi" w:cstheme="majorBidi"/>
      <w:b/>
      <w:bCs/>
      <w:i/>
      <w:iCs/>
      <w:color w:val="72A376" w:themeColor="accent1"/>
    </w:rPr>
  </w:style>
  <w:style w:type="character" w:customStyle="1" w:styleId="50">
    <w:name w:val="Заголовок 5 Знак"/>
    <w:basedOn w:val="a0"/>
    <w:link w:val="5"/>
    <w:uiPriority w:val="9"/>
    <w:rsid w:val="00DF3775"/>
    <w:rPr>
      <w:rFonts w:asciiTheme="majorHAnsi" w:eastAsiaTheme="majorEastAsia" w:hAnsiTheme="majorHAnsi" w:cstheme="majorBidi"/>
      <w:color w:val="36533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DF3775"/>
    <w:pPr>
      <w:pBdr>
        <w:bottom w:val="single" w:sz="8" w:space="4" w:color="72A376" w:themeColor="accent1"/>
      </w:pBdr>
      <w:spacing w:after="300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F3775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DF37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1401</Words>
  <Characters>7986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2020-11-04T19:37:00Z</dcterms:created>
  <dcterms:modified xsi:type="dcterms:W3CDTF">2020-11-04T19:38:00Z</dcterms:modified>
</cp:coreProperties>
</file>