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558" w:rsidRDefault="00ED1558" w:rsidP="00ED1558">
      <w:pPr>
        <w:pStyle w:val="a3"/>
        <w:shd w:val="clear" w:color="auto" w:fill="FFFFFF"/>
        <w:spacing w:before="0" w:beforeAutospacing="0" w:after="0" w:afterAutospacing="0" w:line="294" w:lineRule="atLeast"/>
        <w:ind w:left="2832" w:firstLine="708"/>
        <w:jc w:val="center"/>
        <w:rPr>
          <w:color w:val="000000"/>
          <w:sz w:val="28"/>
          <w:szCs w:val="26"/>
        </w:rPr>
      </w:pPr>
      <w:r>
        <w:rPr>
          <w:color w:val="000000"/>
          <w:sz w:val="28"/>
          <w:szCs w:val="26"/>
        </w:rPr>
        <w:t>Утверждено</w:t>
      </w:r>
    </w:p>
    <w:p w:rsidR="00ED1558" w:rsidRPr="00ED1558" w:rsidRDefault="00ED1558" w:rsidP="00ED1558">
      <w:pPr>
        <w:pStyle w:val="a3"/>
        <w:shd w:val="clear" w:color="auto" w:fill="FFFFFF"/>
        <w:spacing w:before="0" w:beforeAutospacing="0" w:after="0" w:afterAutospacing="0" w:line="294" w:lineRule="atLeast"/>
        <w:ind w:left="2832" w:firstLine="708"/>
        <w:jc w:val="center"/>
        <w:rPr>
          <w:color w:val="000000"/>
          <w:sz w:val="28"/>
          <w:szCs w:val="26"/>
        </w:rPr>
      </w:pPr>
    </w:p>
    <w:p w:rsidR="00C316E7" w:rsidRPr="00ED1558" w:rsidRDefault="00ED1558" w:rsidP="00ED1558">
      <w:pPr>
        <w:pStyle w:val="a3"/>
        <w:shd w:val="clear" w:color="auto" w:fill="FFFFFF"/>
        <w:spacing w:before="0" w:beforeAutospacing="0" w:after="0" w:afterAutospacing="0" w:line="294" w:lineRule="atLeast"/>
        <w:ind w:left="4248" w:firstLine="708"/>
        <w:jc w:val="center"/>
        <w:rPr>
          <w:color w:val="000000"/>
          <w:sz w:val="26"/>
          <w:szCs w:val="26"/>
        </w:rPr>
      </w:pPr>
      <w:r>
        <w:rPr>
          <w:color w:val="000000"/>
          <w:sz w:val="26"/>
          <w:szCs w:val="26"/>
        </w:rPr>
        <w:t>Директор школы                  Апаев Р.И.</w:t>
      </w:r>
      <w:r w:rsidR="00C316E7">
        <w:rPr>
          <w:color w:val="000000"/>
          <w:sz w:val="26"/>
          <w:szCs w:val="26"/>
        </w:rPr>
        <w:br/>
      </w:r>
    </w:p>
    <w:p w:rsidR="00C316E7" w:rsidRDefault="00C316E7" w:rsidP="00C316E7">
      <w:pPr>
        <w:pStyle w:val="a3"/>
        <w:shd w:val="clear" w:color="auto" w:fill="FFFFFF"/>
        <w:spacing w:before="0" w:beforeAutospacing="0" w:after="0" w:afterAutospacing="0" w:line="294" w:lineRule="atLeast"/>
        <w:jc w:val="center"/>
        <w:rPr>
          <w:rFonts w:ascii="Arial" w:hAnsi="Arial" w:cs="Arial"/>
          <w:color w:val="000000"/>
          <w:sz w:val="21"/>
          <w:szCs w:val="21"/>
        </w:rPr>
      </w:pPr>
    </w:p>
    <w:p w:rsidR="00C316E7" w:rsidRDefault="00C316E7" w:rsidP="00C316E7">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6"/>
          <w:szCs w:val="26"/>
        </w:rPr>
        <w:t>Правила пользования библиотекой</w:t>
      </w:r>
    </w:p>
    <w:p w:rsidR="00C316E7" w:rsidRDefault="00C316E7" w:rsidP="00C316E7">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6"/>
          <w:szCs w:val="26"/>
        </w:rPr>
        <w:t>муниципального казенного  общеобразовательного учреждения</w:t>
      </w:r>
    </w:p>
    <w:p w:rsidR="00C316E7" w:rsidRDefault="00C316E7" w:rsidP="00C316E7">
      <w:pPr>
        <w:pStyle w:val="a3"/>
        <w:shd w:val="clear" w:color="auto" w:fill="FFFFFF"/>
        <w:spacing w:before="0" w:beforeAutospacing="0" w:after="0" w:afterAutospacing="0" w:line="294" w:lineRule="atLeast"/>
        <w:jc w:val="center"/>
        <w:rPr>
          <w:b/>
          <w:bCs/>
          <w:color w:val="000000"/>
          <w:sz w:val="26"/>
          <w:szCs w:val="26"/>
        </w:rPr>
      </w:pPr>
      <w:r>
        <w:rPr>
          <w:b/>
          <w:bCs/>
          <w:color w:val="000000"/>
          <w:sz w:val="26"/>
          <w:szCs w:val="26"/>
        </w:rPr>
        <w:t xml:space="preserve">средняя общеобразовательная школа № 4 </w:t>
      </w:r>
    </w:p>
    <w:p w:rsidR="00C316E7" w:rsidRDefault="00C316E7" w:rsidP="00C316E7">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6"/>
          <w:szCs w:val="26"/>
        </w:rPr>
        <w:t>п. Белиджи.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1. Общие положения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1.1. Правила пользования библиотекой МКОУ СОШ №4 п. Белиджи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 № 2488 «Об учете библиотечного фонда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i/>
          <w:iCs/>
          <w:color w:val="000000"/>
          <w:sz w:val="26"/>
          <w:szCs w:val="26"/>
        </w:rPr>
        <w:t>2. Пользователи библиотеки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2.1. Пользователями библиотеки явля</w:t>
      </w:r>
      <w:r w:rsidRPr="00C316E7">
        <w:rPr>
          <w:color w:val="000000"/>
          <w:sz w:val="26"/>
          <w:szCs w:val="26"/>
        </w:rPr>
        <w:t xml:space="preserve"> </w:t>
      </w:r>
      <w:r>
        <w:rPr>
          <w:color w:val="000000"/>
          <w:sz w:val="26"/>
          <w:szCs w:val="26"/>
        </w:rPr>
        <w:t>МКОУ СОШ №4 п. Белиджи ются: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 xml:space="preserve">2.1.1. учащиеся, </w:t>
      </w:r>
      <w:r w:rsidRPr="00C316E7">
        <w:rPr>
          <w:color w:val="000000"/>
          <w:sz w:val="26"/>
          <w:szCs w:val="26"/>
        </w:rPr>
        <w:t xml:space="preserve"> </w:t>
      </w:r>
      <w:r>
        <w:rPr>
          <w:color w:val="000000"/>
          <w:sz w:val="26"/>
          <w:szCs w:val="26"/>
        </w:rPr>
        <w:t>МКОУ СОШ №4 п. Белиджи осваивающие основные общеобразовательные программы начального, основного и среднего общего образования в соответствии с федеральными государственными образовательными стандартами (далее — ФГОС);</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2.1.2. учащиеся, осваивающие учебные предметы, курсы, дисциплины (модули) за пределами ФГОС;</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2.1.3. законные представители учащихся 2.1</w:t>
      </w:r>
      <w:r w:rsidRPr="00C316E7">
        <w:rPr>
          <w:color w:val="000000"/>
          <w:sz w:val="26"/>
          <w:szCs w:val="26"/>
        </w:rPr>
        <w:t xml:space="preserve"> </w:t>
      </w:r>
      <w:r>
        <w:rPr>
          <w:color w:val="000000"/>
          <w:sz w:val="26"/>
          <w:szCs w:val="26"/>
        </w:rPr>
        <w:t>МКОУ СОШ №4 п. Белиджи                 .4. работники МКОУ СОШ №4 п. Белиджи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2.1.5. сторонние физические лица.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C316E7" w:rsidRDefault="00C316E7" w:rsidP="00C316E7">
      <w:pPr>
        <w:pStyle w:val="a3"/>
        <w:shd w:val="clear" w:color="auto" w:fill="FFFFFF"/>
        <w:spacing w:before="0" w:beforeAutospacing="0" w:after="0" w:afterAutospacing="0"/>
        <w:jc w:val="center"/>
        <w:rPr>
          <w:rFonts w:ascii="Arial" w:hAnsi="Arial" w:cs="Arial"/>
          <w:color w:val="000000"/>
          <w:sz w:val="21"/>
          <w:szCs w:val="21"/>
        </w:rPr>
      </w:pP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3. Права, обязанности и ответственность пользователей библиотеки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3.1. Пользователи имеют право бесплатно пользоваться следующими видами библиотечно-информационных и сервисных услуг:</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получать справочно-библиографическое и информационное обслуживание, как традиционными методами, так и методами телекоммуникационного доступа;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sz w:val="26"/>
          <w:szCs w:val="26"/>
        </w:rPr>
        <w:t>получать консультационную помощь в поиске и выборе произведений печати и других документов;</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получать из фонда библиотеки для временного пользования на абонементе и в читальном зале любые издания и аудиовизуальные документы;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продлевать срок пользования литературой в установленном порядке;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заказывать произведения печати и другие документы по межбиблиотечному абонементу (МБА).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получать качественное, оперативное и комфортное обслуживание;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принимать участие в мероприятиях, проводимых библиотекой;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избирать и быть избранным в библиотечный совет, оказывать практическую помощь библиотеке;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требовать соблюдения конфиденциальности данных о нем;</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 xml:space="preserve">обжаловать действия работников библиотеки, ущемляющих их права, у директора </w:t>
      </w:r>
      <w:r w:rsidRPr="00C316E7">
        <w:rPr>
          <w:color w:val="000000"/>
          <w:sz w:val="26"/>
          <w:szCs w:val="26"/>
        </w:rPr>
        <w:t xml:space="preserve"> </w:t>
      </w:r>
      <w:r>
        <w:rPr>
          <w:color w:val="000000"/>
          <w:sz w:val="26"/>
          <w:szCs w:val="26"/>
        </w:rPr>
        <w:t>МКОУ СОШ №4 п. Белиджи( контактный телефон:);</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3.2. Пользователи библиотеки обязаны: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соблюдать настоящие Правила;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возвращать в библиотеку книги и другие документы в строго установленные сроки;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выносить книги и другие документы из помещения библиотеки, если они не записаны в читательском формуляре;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расписываться в читательском формуляре за каждое полученное в библиотеке издание (кроме учащихся 1-х классов);</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нарушать порядок расстановки литературы в фонде открытого доступа;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вынимать карточек из каталогов и картотек;</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ежегодно в начале учебного года проходить перерегистрацию;</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соблюдать в библиотеке тишину и порядок;</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вносить большие портфели и сумки в помещение библиотеки;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входить в библиотеку в верхней одежде и головных уборах, не пользоваться мобильными телефонами.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lastRenderedPageBreak/>
        <w:t>3.3. Пользователи библиотеки при выбытии из школы обязаны вернуть в библиотеку числящиеся за ними издания и другие документы.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3.4.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3.5.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3.6.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4. Права, обязанности и ответственность работников библиотеки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4.1. Работники библиотеки имеют право:</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определять условия и порядок использования фондов;</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устанавливать сроки пользования литературой и другими документами;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распределять учебно-методическую литературу между классами;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6"/>
          <w:szCs w:val="26"/>
          <w:u w:val="single"/>
        </w:rPr>
        <w:t>Порядок работы в компьютерной зоне:</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работа в компьютерной зоне учащихся производится в присутствии сотрудника библиотеки;</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за персональным компьютером разрешается работа не более двух человек одновременно; пользователь имеет право работать с собственным съёмным носителем только после предварительного тестирования носителя на вирусы работником библиотеки;</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запрещается обращение к ресурсам Интернета, предполагающим оплату;</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включение и выключение компьютеров, телевизора и МФУ производится только работниками библиотеки;</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продолжительность непрерывной работы за компьютером должна составлять для учащихся начальной школы 15 минут, для учащихся 5-7 классов 20 минут, для учащихся 8-11 классов 25 минут (в соответствии с Санитарно-эпидемиологическими правилами и нормативами СанПин 2.4.2.2821-10.</w:t>
      </w:r>
    </w:p>
    <w:p w:rsidR="00C316E7" w:rsidRDefault="00C316E7" w:rsidP="00C316E7">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групповые занятия, консультации, а также уроки и внеклассные мероприятия проводятся в библиотеке по предварительной заявке учителя.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определять виды и размеры компенсации ущерба, нанесенного пользователями библиотеке в соответствии с настоящими Правилами;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лишать пользователей права пользования библиотекой в соответствии с настоящими Правилами;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4.2. Работники библиотеки обязаны: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sz w:val="26"/>
          <w:szCs w:val="26"/>
        </w:rPr>
        <w:t>обеспечить оперативное и качественное обслуживание читателей с учетом их запросов и потребностей;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своевременно информировать пользователей всех категорий о всех видах ресурсов и услуг, предоставляемых библиотекой;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в случае отсутствия необходимых пользователям изданий запрашивать их по межбиблиотечному абонементу из других библиотек;</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предоставлять в пользование каталоги, картотеки, осуществлять другие формы библиотечного информирования;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изучать потребности пользователей в образовательной информации;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формировать фонд документов в соответствии с потребностями образовательной деятельности школы и обеспечивать его сохранность;</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вести консультационную работу, оказывать помощь в поиске и выборе необходимых изданий;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проводить занятия по основам библиотечно-библиографических и информационных знаний;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совершенствовать работу с пользователями путем внедрения информационно-коммуникационных технологий;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систематически следить за своевременным возвращением в библиотеку выданных произведений печати;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проводить в начале учебного года ежегодную перерегистрацию пользователей;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обеспечить сохранность и рациональное использование библиотечных фондов, создать необходимые условия для их хранения;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проводить мелкий ремонт и своевременный переплет книг, привлекая к этой работе библиотечный актив;</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способствовать формированию библиотеки как информационного ресурсного центра;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создавать и поддерживать комфортные условия для работы пользователей;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6"/>
          <w:szCs w:val="26"/>
        </w:rPr>
        <w:t>обеспечить режим работы в соответствии с режимом работы школы.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5. Порядок пользования библиотекой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5.1. Запись пользователей в библиотеку проводится на абонементе: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5.1.1. учащихся по списку класса в индивидуальном порядке;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5.1.2. работников на основании штатного расписания в индивидуальном порядке;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lastRenderedPageBreak/>
        <w:t>5.5. Обмен произведений печати производится по графику работы, утвержденному директором школы.</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6. Порядок пользования абонементом</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6.1. Срок пользования литературой и количество выдаваемых изданий на абонементе определяется дифференцированно библиотекарем и утверждается заместителем директора (воспитательная работа).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6"/>
          <w:szCs w:val="26"/>
        </w:rPr>
        <w:t>7. Порядок пользования читальным залом</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7.1. Литература, предназначенная для использования в читальном зале, на дом не выдается.</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7.2. Энциклопедии, справочные издания, редкие и ценные книги, издания, полученные по межбиблиотечному абонементу, выдаются только в читальном зале.</w:t>
      </w:r>
    </w:p>
    <w:p w:rsidR="00C316E7" w:rsidRDefault="00C316E7" w:rsidP="00C316E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7.3. Число произведений печати и других документов, выдаваемых в читальном зале, как правило, не ограничивается.</w:t>
      </w:r>
    </w:p>
    <w:p w:rsidR="00F942ED" w:rsidRDefault="00F942ED"/>
    <w:sectPr w:rsidR="00F942ED" w:rsidSect="00F942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66EEC"/>
    <w:multiLevelType w:val="multilevel"/>
    <w:tmpl w:val="0BF6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16E7"/>
    <w:rsid w:val="00A806C7"/>
    <w:rsid w:val="00B879EE"/>
    <w:rsid w:val="00C316E7"/>
    <w:rsid w:val="00ED1558"/>
    <w:rsid w:val="00F94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6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447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2020-05-28T07:27:00Z</dcterms:created>
  <dcterms:modified xsi:type="dcterms:W3CDTF">2020-06-07T14:21:00Z</dcterms:modified>
</cp:coreProperties>
</file>