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6EEB" w14:textId="77777777" w:rsidR="003268E5" w:rsidRPr="00430B4F" w:rsidRDefault="00BF3CEB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0B4F">
        <w:rPr>
          <w:rFonts w:ascii="Times New Roman" w:hAnsi="Times New Roman"/>
          <w:b/>
          <w:color w:val="000000"/>
          <w:spacing w:val="-2"/>
          <w:sz w:val="28"/>
          <w:szCs w:val="24"/>
        </w:rPr>
        <w:t>Пояснительная записка</w:t>
      </w:r>
    </w:p>
    <w:p w14:paraId="4D561958" w14:textId="77777777" w:rsidR="00430B4F" w:rsidRDefault="00430B4F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BF3CEB"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учебному плану  ООП начального общего образования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B171510" w14:textId="77777777" w:rsidR="00430B4F" w:rsidRDefault="00430B4F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(ФГОС НОО для 1-4 классов) </w:t>
      </w:r>
    </w:p>
    <w:p w14:paraId="3F900DAF" w14:textId="77777777" w:rsidR="00430B4F" w:rsidRDefault="00F556CB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</w:t>
      </w:r>
      <w:r w:rsidR="00B23B76">
        <w:rPr>
          <w:rFonts w:ascii="Times New Roman" w:eastAsia="Times New Roman" w:hAnsi="Times New Roman"/>
          <w:b/>
          <w:sz w:val="24"/>
          <w:szCs w:val="24"/>
          <w:lang w:eastAsia="ru-RU"/>
        </w:rPr>
        <w:t>ОУ «СОШ №4</w:t>
      </w:r>
      <w:r w:rsidR="00430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п. Белиджи» Дербентского района Республики Дагестан,</w:t>
      </w:r>
    </w:p>
    <w:p w14:paraId="1469CA9E" w14:textId="0E1FC962" w:rsidR="00BF3CEB" w:rsidRPr="00B34272" w:rsidRDefault="00B23B76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D1735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D1735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30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 </w:t>
      </w:r>
    </w:p>
    <w:p w14:paraId="398ED349" w14:textId="77777777" w:rsidR="003268E5" w:rsidRPr="00B34272" w:rsidRDefault="003268E5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374C60BA" w14:textId="77777777"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Общие положения</w:t>
      </w:r>
    </w:p>
    <w:p w14:paraId="082784CF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14:paraId="6F1EA661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Федеральный закон от 29.12.2012 № 273-ФЗ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</w:p>
    <w:p w14:paraId="05E1C563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5422D9">
        <w:rPr>
          <w:rFonts w:ascii="Times New Roman" w:hAnsi="Times New Roman"/>
          <w:spacing w:val="-2"/>
          <w:sz w:val="24"/>
          <w:szCs w:val="24"/>
        </w:rPr>
        <w:t>приказом Минобрнауки России от 06.10.2009 № 373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415E1B0A" w14:textId="77777777" w:rsidR="00BF3CEB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СанПиН 2.4.2.2821-10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утвержденный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постановлением г</w:t>
      </w:r>
      <w:r w:rsidRPr="005422D9">
        <w:rPr>
          <w:rFonts w:ascii="Times New Roman" w:hAnsi="Times New Roman"/>
          <w:spacing w:val="-2"/>
          <w:sz w:val="24"/>
          <w:szCs w:val="24"/>
        </w:rPr>
        <w:t>лавного государственного санитарного врача России от 29.12.2010 № 189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524031B0" w14:textId="77777777" w:rsidR="0096217D" w:rsidRPr="0096217D" w:rsidRDefault="0096217D" w:rsidP="0096217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96217D">
        <w:rPr>
          <w:rFonts w:ascii="Times New Roman" w:hAnsi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96217D">
        <w:rPr>
          <w:rFonts w:ascii="Times New Roman" w:hAnsi="Times New Roman"/>
          <w:spacing w:val="-2"/>
          <w:sz w:val="24"/>
          <w:szCs w:val="24"/>
        </w:rPr>
        <w:t>приказом Минобрнауки России от 30.08.2013 № 1015</w:t>
      </w: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03BF0BBA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 w:rsidRPr="005422D9">
        <w:rPr>
          <w:rFonts w:ascii="Times New Roman" w:hAnsi="Times New Roman"/>
          <w:spacing w:val="-2"/>
          <w:sz w:val="24"/>
          <w:szCs w:val="24"/>
        </w:rPr>
        <w:t>приказом Минпросвещения России от 08.05.2019 № 233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14:paraId="5331896E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</w:t>
      </w:r>
      <w:r w:rsidRPr="005422D9">
        <w:rPr>
          <w:rFonts w:ascii="Times New Roman" w:hAnsi="Times New Roman"/>
          <w:spacing w:val="-2"/>
          <w:sz w:val="24"/>
          <w:szCs w:val="24"/>
        </w:rPr>
        <w:t>исьмо Рособрнадзора от 20.06.2018 № 05-192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14:paraId="2E7216E8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</w:t>
      </w:r>
      <w:r w:rsidRPr="005422D9">
        <w:rPr>
          <w:rFonts w:ascii="Times New Roman" w:hAnsi="Times New Roman"/>
          <w:spacing w:val="-2"/>
          <w:sz w:val="24"/>
          <w:szCs w:val="24"/>
        </w:rPr>
        <w:t>римерная основная образовательная программа начального общего образования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 w:rsidRPr="005422D9">
        <w:rPr>
          <w:rFonts w:ascii="Times New Roman" w:hAnsi="Times New Roman"/>
          <w:spacing w:val="-2"/>
          <w:sz w:val="24"/>
          <w:szCs w:val="24"/>
        </w:rPr>
        <w:t>образованию (протокол от 08.04.2015 №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>1/15);</w:t>
      </w:r>
    </w:p>
    <w:p w14:paraId="69E582DE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письмо Министе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рства образования Республики Дагестан от 12 .07</w:t>
      </w:r>
      <w:r w:rsidR="002F474A" w:rsidRPr="005422D9">
        <w:rPr>
          <w:rFonts w:ascii="Times New Roman" w:hAnsi="Times New Roman"/>
          <w:spacing w:val="-2"/>
          <w:sz w:val="24"/>
          <w:szCs w:val="24"/>
        </w:rPr>
        <w:t xml:space="preserve">.2019 </w:t>
      </w:r>
      <w:hyperlink r:id="rId8" w:history="1">
        <w:r w:rsidR="002F474A" w:rsidRPr="005422D9">
          <w:rPr>
            <w:rStyle w:val="a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 w:rsidRPr="005422D9">
        <w:rPr>
          <w:rFonts w:ascii="Times New Roman" w:hAnsi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14:paraId="24DA6E85" w14:textId="77777777" w:rsidR="00BF3CEB" w:rsidRPr="005422D9" w:rsidRDefault="000B386C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у</w:t>
      </w:r>
      <w:r w:rsidR="00F556CB">
        <w:rPr>
          <w:rFonts w:ascii="Times New Roman" w:hAnsi="Times New Roman"/>
          <w:spacing w:val="-2"/>
          <w:sz w:val="24"/>
          <w:szCs w:val="24"/>
        </w:rPr>
        <w:t>став МБ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ОУ </w:t>
      </w:r>
      <w:r w:rsidR="00B34272" w:rsidRPr="005422D9">
        <w:rPr>
          <w:rFonts w:ascii="Times New Roman" w:hAnsi="Times New Roman"/>
          <w:spacing w:val="-2"/>
          <w:sz w:val="24"/>
          <w:szCs w:val="24"/>
        </w:rPr>
        <w:t>«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СОШ № </w:t>
      </w:r>
      <w:r w:rsidR="00B23B76">
        <w:rPr>
          <w:rFonts w:ascii="Times New Roman" w:hAnsi="Times New Roman"/>
          <w:spacing w:val="-2"/>
          <w:sz w:val="24"/>
          <w:szCs w:val="24"/>
        </w:rPr>
        <w:t>4</w:t>
      </w:r>
      <w:r w:rsidR="00B34272" w:rsidRPr="005422D9">
        <w:rPr>
          <w:rFonts w:ascii="Times New Roman" w:hAnsi="Times New Roman"/>
          <w:spacing w:val="-2"/>
          <w:sz w:val="24"/>
          <w:szCs w:val="24"/>
        </w:rPr>
        <w:t xml:space="preserve"> п. Белиджи» Дербентского района Республики Дагестан.</w:t>
      </w:r>
    </w:p>
    <w:p w14:paraId="6ACE9F0F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3B8EBE0" w14:textId="77777777" w:rsidR="00904B7E" w:rsidRPr="00904B7E" w:rsidRDefault="00BF3CEB" w:rsidP="00904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СанПиН 2.4.2.2821-10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и предусматривает 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четырех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1–4-х классов (135 учебных недель). </w:t>
      </w:r>
      <w:r w:rsidR="00904B7E" w:rsidRPr="00904B7E"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="00904B7E">
        <w:rPr>
          <w:rFonts w:ascii="Arial" w:hAnsi="Arial" w:cs="Arial"/>
          <w:sz w:val="35"/>
          <w:szCs w:val="35"/>
        </w:rPr>
        <w:t xml:space="preserve"> </w:t>
      </w:r>
    </w:p>
    <w:p w14:paraId="383DB9BB" w14:textId="77777777" w:rsidR="00BF3CEB" w:rsidRPr="005422D9" w:rsidRDefault="00BF3CEB" w:rsidP="00904B7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14:paraId="330B0E1B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>для 1-х классов – не превышает 4 уроков, один раз в неделю – 5 уроков за счет урока физической культуры;</w:t>
      </w:r>
    </w:p>
    <w:p w14:paraId="4A28ED1C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для 2–4-х классов – не превышает 5 уроков при 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шес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ти</w:t>
      </w:r>
      <w:r w:rsidRPr="005422D9">
        <w:rPr>
          <w:rFonts w:ascii="Times New Roman" w:hAnsi="Times New Roman"/>
          <w:spacing w:val="-2"/>
          <w:sz w:val="24"/>
          <w:szCs w:val="24"/>
        </w:rPr>
        <w:t>дневной учебной неделе.</w:t>
      </w:r>
    </w:p>
    <w:p w14:paraId="1F1D3A11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Учебная неделя 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пяти</w:t>
      </w:r>
      <w:r w:rsidRPr="005422D9">
        <w:rPr>
          <w:rFonts w:ascii="Times New Roman" w:hAnsi="Times New Roman"/>
          <w:spacing w:val="-2"/>
          <w:sz w:val="24"/>
          <w:szCs w:val="24"/>
        </w:rPr>
        <w:t>дневная. Количество учебных недель:</w:t>
      </w:r>
    </w:p>
    <w:p w14:paraId="3F49716C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1-е классы – 33 недели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;</w:t>
      </w:r>
    </w:p>
    <w:p w14:paraId="7F910E81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2–4-е классы – 34 недели.</w:t>
      </w:r>
    </w:p>
    <w:p w14:paraId="7AE655A2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 w:rsidRPr="005422D9">
        <w:rPr>
          <w:rFonts w:ascii="Times New Roman" w:hAnsi="Times New Roman"/>
          <w:spacing w:val="-2"/>
          <w:sz w:val="24"/>
          <w:szCs w:val="24"/>
        </w:rPr>
        <w:t>СанПиН 2.4.2.2821-10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14:paraId="717021E8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в 1-х классах </w:t>
      </w:r>
      <w:r w:rsidR="00384B5C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не более 21 часа в неделю;</w:t>
      </w:r>
    </w:p>
    <w:p w14:paraId="75D1BD6F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во 2–4-х классах </w:t>
      </w:r>
      <w:r w:rsidR="00384B5C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74058C" w:rsidRPr="005422D9">
        <w:rPr>
          <w:rFonts w:ascii="Times New Roman" w:hAnsi="Times New Roman"/>
          <w:color w:val="000000"/>
          <w:spacing w:val="-2"/>
          <w:sz w:val="24"/>
          <w:szCs w:val="24"/>
        </w:rPr>
        <w:t>не более 23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часов в неделю.</w:t>
      </w:r>
    </w:p>
    <w:p w14:paraId="0A5D4AC8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Содержание образования на ступени начального общего образования реализуется пр</w:t>
      </w:r>
      <w:r w:rsidR="00C6476F" w:rsidRPr="005422D9">
        <w:rPr>
          <w:rFonts w:ascii="Times New Roman" w:hAnsi="Times New Roman"/>
          <w:color w:val="000000"/>
          <w:spacing w:val="-2"/>
          <w:sz w:val="24"/>
          <w:szCs w:val="24"/>
        </w:rPr>
        <w:t>еимущественно за сче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14:paraId="380A8D15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</w:t>
      </w:r>
      <w:r w:rsidR="00C6476F" w:rsidRPr="005422D9">
        <w:rPr>
          <w:rFonts w:ascii="Times New Roman" w:hAnsi="Times New Roman"/>
          <w:color w:val="000000"/>
          <w:spacing w:val="-2"/>
          <w:sz w:val="24"/>
          <w:szCs w:val="24"/>
        </w:rPr>
        <w:t>ях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учащихся, родителей и общества.</w:t>
      </w:r>
    </w:p>
    <w:p w14:paraId="07D341D6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14:paraId="4E917519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</w:t>
      </w:r>
      <w:r w:rsidRPr="005422D9">
        <w:rPr>
          <w:rFonts w:ascii="Times New Roman" w:hAnsi="Times New Roman"/>
          <w:spacing w:val="-2"/>
          <w:sz w:val="24"/>
          <w:szCs w:val="24"/>
        </w:rPr>
        <w:t>классов на две группы (при наполняемости класса не менее 25 человек) при изучении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курсов инос</w:t>
      </w:r>
      <w:r w:rsidR="004E74F3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транного языка во 2–4-х классах, 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ОРКСЭ в 4-х классах.</w:t>
      </w:r>
    </w:p>
    <w:p w14:paraId="3D462F6D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8963F4A" w14:textId="77777777"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Обязательная часть учебного плана</w:t>
      </w:r>
    </w:p>
    <w:p w14:paraId="4706D9CA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6CDE0767" w14:textId="77777777"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1CCEDF46" w14:textId="77777777"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475846CA" w14:textId="77777777"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14:paraId="20A07C5D" w14:textId="77777777"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личностное развитие обучающегося в соответствии с его индивидуальностью.</w:t>
      </w:r>
    </w:p>
    <w:p w14:paraId="47CFD27A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ACA723B" w14:textId="77777777"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Обязательная часть учебного плана включает в се</w:t>
      </w:r>
      <w:r w:rsidR="00C6476F" w:rsidRPr="005422D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бя следующие предметные области.</w:t>
      </w:r>
    </w:p>
    <w:p w14:paraId="138D0818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</w:p>
    <w:p w14:paraId="247C3F36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1. «Русский язык и литературное чтение», «Родной язык и литературное чтение на родном языке»</w:t>
      </w:r>
    </w:p>
    <w:p w14:paraId="4D91C0D3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й язык</w:t>
      </w:r>
      <w:r w:rsidR="0074058C" w:rsidRPr="005422D9">
        <w:rPr>
          <w:rFonts w:ascii="Times New Roman" w:hAnsi="Times New Roman"/>
          <w:spacing w:val="-2"/>
          <w:sz w:val="24"/>
          <w:szCs w:val="24"/>
        </w:rPr>
        <w:t>»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 начинает изучаться  во 2 классе 1 часом в неделю, чтобы не допустить путаницы в изучении алфавитов разных языков.</w:t>
      </w:r>
    </w:p>
    <w:p w14:paraId="6B9F400F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Учебные предметы предметной области «Родной язык и литературное чтение на родном языке» в 3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–</w:t>
      </w:r>
      <w:r w:rsidRPr="005422D9">
        <w:rPr>
          <w:rFonts w:ascii="Times New Roman" w:hAnsi="Times New Roman"/>
          <w:spacing w:val="-2"/>
          <w:sz w:val="24"/>
          <w:szCs w:val="24"/>
        </w:rPr>
        <w:t>4-х к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лассах представлены в объеме 1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час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а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 неделю.</w:t>
      </w:r>
    </w:p>
    <w:p w14:paraId="57695E62" w14:textId="77777777" w:rsidR="005422D9" w:rsidRDefault="005422D9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0056B4D7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2. </w:t>
      </w:r>
      <w:r w:rsidR="00C6476F"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«</w:t>
      </w: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Математика и информатика»</w:t>
      </w:r>
    </w:p>
    <w:p w14:paraId="19644A6A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«Математика», который представлен в объеме 4 часа в неделю в 1–4-х кл</w:t>
      </w:r>
      <w:r w:rsidR="004E74F3" w:rsidRPr="005422D9">
        <w:rPr>
          <w:rFonts w:ascii="Times New Roman" w:hAnsi="Times New Roman"/>
          <w:spacing w:val="-2"/>
          <w:sz w:val="24"/>
          <w:szCs w:val="24"/>
        </w:rPr>
        <w:t>ассах. Изучение информатики в 1–</w:t>
      </w:r>
      <w:r w:rsidRPr="005422D9">
        <w:rPr>
          <w:rFonts w:ascii="Times New Roman" w:hAnsi="Times New Roman"/>
          <w:spacing w:val="-2"/>
          <w:sz w:val="24"/>
          <w:szCs w:val="24"/>
        </w:rPr>
        <w:t>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14:paraId="378781BA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3. «Иностранный язык»</w:t>
      </w:r>
    </w:p>
    <w:p w14:paraId="64888DC6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14:paraId="65B3C2BD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4. «Обществознание и естествознание (окружающий мир)»</w:t>
      </w:r>
    </w:p>
    <w:p w14:paraId="3C42B662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lastRenderedPageBreak/>
        <w:t>Включает в себя учебный предмет «Окружающий мир», который представлен в объеме 2 часа в неделю в 1–4-х классах. Программа учебного п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редмета «Окружающий мир» в 1–4-х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классах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665BB2C1" w14:textId="77777777" w:rsidR="00BF3CEB" w:rsidRPr="005422D9" w:rsidRDefault="00BF3CEB" w:rsidP="0096217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5. «Основы религиозных культур и светской этики»</w:t>
      </w:r>
    </w:p>
    <w:p w14:paraId="66E57831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 и «Основы православной культуры».</w:t>
      </w:r>
    </w:p>
    <w:p w14:paraId="0C40E717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6. «Искусство»</w:t>
      </w:r>
    </w:p>
    <w:p w14:paraId="30EE176D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учебные предметы «Изобразительное искусство» и «Музыка».</w:t>
      </w:r>
    </w:p>
    <w:p w14:paraId="390581AC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Учебный предмет «Изобразительное искусство» представлен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 xml:space="preserve"> в объеме 1 час в неделю в 1–4</w:t>
      </w:r>
      <w:r w:rsidRPr="005422D9">
        <w:rPr>
          <w:rFonts w:ascii="Times New Roman" w:hAnsi="Times New Roman"/>
          <w:spacing w:val="-2"/>
          <w:sz w:val="24"/>
          <w:szCs w:val="24"/>
        </w:rPr>
        <w:t>-х классах. Программа учебного предмета «Изобраз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>ительное искусство» в 1–4-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х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 xml:space="preserve"> класс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234C6B7E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Учебный предмет «Музыка» представлен в объеме 1 час в неделю в 1–4-х классах. </w:t>
      </w:r>
    </w:p>
    <w:p w14:paraId="45C4899B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7. «Технология»</w:t>
      </w:r>
    </w:p>
    <w:p w14:paraId="1FDFC811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</w:t>
      </w:r>
      <w:r w:rsidR="00A832DD" w:rsidRPr="005422D9">
        <w:rPr>
          <w:rFonts w:ascii="Times New Roman" w:hAnsi="Times New Roman"/>
          <w:spacing w:val="-2"/>
          <w:sz w:val="24"/>
          <w:szCs w:val="24"/>
        </w:rPr>
        <w:t>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>класс</w:t>
      </w:r>
      <w:r w:rsidR="00A832DD" w:rsidRPr="005422D9">
        <w:rPr>
          <w:rFonts w:ascii="Times New Roman" w:hAnsi="Times New Roman"/>
          <w:spacing w:val="-2"/>
          <w:sz w:val="24"/>
          <w:szCs w:val="24"/>
        </w:rPr>
        <w:t>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«Учебный проект средствами PowerPoint»,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670AF5F6" w14:textId="77777777"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8. «Физическая культура»</w:t>
      </w:r>
    </w:p>
    <w:p w14:paraId="2A8ACAA4" w14:textId="77777777"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«Физическая культура», который представлен в объеме 2 часа в неделю в 1–4-х классах.</w:t>
      </w:r>
    </w:p>
    <w:p w14:paraId="298CBB1D" w14:textId="77777777" w:rsidR="00435B86" w:rsidRPr="005422D9" w:rsidRDefault="00435B86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16F31098" w14:textId="77777777"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</w:t>
      </w:r>
    </w:p>
    <w:p w14:paraId="05D04E85" w14:textId="77777777"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14:paraId="2360F9BE" w14:textId="77777777" w:rsidR="00BF3CEB" w:rsidRPr="005422D9" w:rsidRDefault="00BF3CEB" w:rsidP="00B34272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– на изучение дополнительных учебных предметов внутри обязательных 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предметных областей. Так, во 2–3</w:t>
      </w:r>
      <w:r w:rsidRPr="005422D9">
        <w:rPr>
          <w:rFonts w:ascii="Times New Roman" w:hAnsi="Times New Roman"/>
          <w:spacing w:val="-2"/>
          <w:sz w:val="24"/>
          <w:szCs w:val="24"/>
        </w:rPr>
        <w:t>-х классах вводится пр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едмет «Шахматы».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Количество часов – 34 часа в год;</w:t>
      </w:r>
    </w:p>
    <w:p w14:paraId="5A59B50E" w14:textId="77777777" w:rsidR="00BF3CEB" w:rsidRPr="005422D9" w:rsidRDefault="00BF3CEB" w:rsidP="00B34272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углубленное изучение от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дельных  предметов, представленных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 обязательной части учебного плана</w:t>
      </w:r>
      <w:r w:rsidR="00476206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5EE9" w:rsidRPr="005422D9">
        <w:rPr>
          <w:rFonts w:ascii="Times New Roman" w:hAnsi="Times New Roman"/>
          <w:spacing w:val="-2"/>
          <w:sz w:val="24"/>
          <w:szCs w:val="24"/>
        </w:rPr>
        <w:t>(литературное чтение, русский язык, математика и окружающий мир)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; обеспечение различных познавательных интересов обучающихся. </w:t>
      </w:r>
    </w:p>
    <w:p w14:paraId="3E83BB6B" w14:textId="77777777" w:rsidR="00BF3CEB" w:rsidRPr="005422D9" w:rsidRDefault="001D6D8C" w:rsidP="00B3427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2D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</w:t>
      </w:r>
    </w:p>
    <w:tbl>
      <w:tblPr>
        <w:tblW w:w="9229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833"/>
        <w:gridCol w:w="3976"/>
      </w:tblGrid>
      <w:tr w:rsidR="001D6D8C" w:rsidRPr="005422D9" w14:paraId="6A32AF15" w14:textId="77777777" w:rsidTr="0096217D">
        <w:trPr>
          <w:trHeight w:val="283"/>
        </w:trPr>
        <w:tc>
          <w:tcPr>
            <w:tcW w:w="1420" w:type="dxa"/>
          </w:tcPr>
          <w:p w14:paraId="5EB9CFD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33" w:type="dxa"/>
          </w:tcPr>
          <w:p w14:paraId="1967280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76" w:type="dxa"/>
          </w:tcPr>
          <w:p w14:paraId="25773B82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1D6D8C" w:rsidRPr="005422D9" w14:paraId="235DA843" w14:textId="77777777" w:rsidTr="0096217D">
        <w:trPr>
          <w:trHeight w:val="267"/>
        </w:trPr>
        <w:tc>
          <w:tcPr>
            <w:tcW w:w="1420" w:type="dxa"/>
          </w:tcPr>
          <w:p w14:paraId="3573B60F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331C39D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6" w:type="dxa"/>
          </w:tcPr>
          <w:p w14:paraId="5CE39F28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 w:rsidR="0074058C" w:rsidRPr="005422D9">
              <w:rPr>
                <w:rFonts w:ascii="Times New Roman" w:hAnsi="Times New Roman"/>
                <w:sz w:val="24"/>
                <w:szCs w:val="24"/>
              </w:rPr>
              <w:t xml:space="preserve"> с тестовой частью</w:t>
            </w:r>
          </w:p>
        </w:tc>
      </w:tr>
      <w:tr w:rsidR="001D6D8C" w:rsidRPr="005422D9" w14:paraId="20B413BA" w14:textId="77777777" w:rsidTr="0096217D">
        <w:trPr>
          <w:trHeight w:val="267"/>
        </w:trPr>
        <w:tc>
          <w:tcPr>
            <w:tcW w:w="1420" w:type="dxa"/>
          </w:tcPr>
          <w:p w14:paraId="5B0CC6F0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1438D2A9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76" w:type="dxa"/>
          </w:tcPr>
          <w:p w14:paraId="62F65F54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6D8C" w:rsidRPr="005422D9" w14:paraId="0A730867" w14:textId="77777777" w:rsidTr="0096217D">
        <w:trPr>
          <w:trHeight w:val="267"/>
        </w:trPr>
        <w:tc>
          <w:tcPr>
            <w:tcW w:w="1420" w:type="dxa"/>
          </w:tcPr>
          <w:p w14:paraId="376583DD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4C807F17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6" w:type="dxa"/>
          </w:tcPr>
          <w:p w14:paraId="78986BF8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Проверка навыков работы с текстом </w:t>
            </w:r>
          </w:p>
        </w:tc>
      </w:tr>
      <w:tr w:rsidR="001D6D8C" w:rsidRPr="005422D9" w14:paraId="14447144" w14:textId="77777777" w:rsidTr="0096217D">
        <w:trPr>
          <w:trHeight w:val="283"/>
        </w:trPr>
        <w:tc>
          <w:tcPr>
            <w:tcW w:w="1420" w:type="dxa"/>
          </w:tcPr>
          <w:p w14:paraId="7A15FBE8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386DDEBB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6" w:type="dxa"/>
          </w:tcPr>
          <w:p w14:paraId="6A0671B1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D6D8C" w:rsidRPr="005422D9" w14:paraId="37292A62" w14:textId="77777777" w:rsidTr="0096217D">
        <w:trPr>
          <w:trHeight w:val="283"/>
        </w:trPr>
        <w:tc>
          <w:tcPr>
            <w:tcW w:w="1420" w:type="dxa"/>
          </w:tcPr>
          <w:p w14:paraId="20B9E8A4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171E9221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6" w:type="dxa"/>
          </w:tcPr>
          <w:p w14:paraId="0AD8B87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D6D8C" w:rsidRPr="005422D9" w14:paraId="72A326F1" w14:textId="77777777" w:rsidTr="0096217D">
        <w:trPr>
          <w:trHeight w:val="267"/>
        </w:trPr>
        <w:tc>
          <w:tcPr>
            <w:tcW w:w="1420" w:type="dxa"/>
          </w:tcPr>
          <w:p w14:paraId="414BCF30" w14:textId="77777777"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14583942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76" w:type="dxa"/>
          </w:tcPr>
          <w:p w14:paraId="17996422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1D6D8C" w:rsidRPr="005422D9" w14:paraId="01C8CC99" w14:textId="77777777" w:rsidTr="0096217D">
        <w:trPr>
          <w:trHeight w:val="267"/>
        </w:trPr>
        <w:tc>
          <w:tcPr>
            <w:tcW w:w="1420" w:type="dxa"/>
          </w:tcPr>
          <w:p w14:paraId="7819ED66" w14:textId="77777777"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</w:tcPr>
          <w:p w14:paraId="15B55A05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76" w:type="dxa"/>
          </w:tcPr>
          <w:p w14:paraId="694B1DF2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Выполнение рисунков </w:t>
            </w:r>
          </w:p>
        </w:tc>
      </w:tr>
      <w:tr w:rsidR="001D6D8C" w:rsidRPr="005422D9" w14:paraId="37976AE8" w14:textId="77777777" w:rsidTr="0096217D">
        <w:trPr>
          <w:trHeight w:val="283"/>
        </w:trPr>
        <w:tc>
          <w:tcPr>
            <w:tcW w:w="1420" w:type="dxa"/>
          </w:tcPr>
          <w:p w14:paraId="0F5DAA7B" w14:textId="77777777"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</w:tcPr>
          <w:p w14:paraId="1761DA33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76" w:type="dxa"/>
          </w:tcPr>
          <w:p w14:paraId="1FFC92C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1D6D8C" w:rsidRPr="005422D9" w14:paraId="13EB07FD" w14:textId="77777777" w:rsidTr="0096217D">
        <w:trPr>
          <w:trHeight w:val="283"/>
        </w:trPr>
        <w:tc>
          <w:tcPr>
            <w:tcW w:w="1420" w:type="dxa"/>
          </w:tcPr>
          <w:p w14:paraId="46ED09DE" w14:textId="77777777"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14:paraId="0EA05D59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76" w:type="dxa"/>
          </w:tcPr>
          <w:p w14:paraId="3929CEB0" w14:textId="77777777"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Сдача нормативов/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D6D8C" w:rsidRPr="005422D9" w14:paraId="499DC2C9" w14:textId="77777777" w:rsidTr="0096217D">
        <w:trPr>
          <w:trHeight w:val="8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46A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4-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67D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D66" w14:textId="77777777"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14:paraId="444685F7" w14:textId="77777777" w:rsidR="005422D9" w:rsidRDefault="00430B4F" w:rsidP="00430B4F">
      <w:pPr>
        <w:tabs>
          <w:tab w:val="left" w:pos="2100"/>
          <w:tab w:val="center" w:pos="5375"/>
        </w:tabs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2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608E329D" w14:textId="77777777" w:rsidR="0096217D" w:rsidRDefault="00430B4F" w:rsidP="0060788C">
      <w:pPr>
        <w:tabs>
          <w:tab w:val="left" w:pos="2100"/>
          <w:tab w:val="center" w:pos="5375"/>
        </w:tabs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</w:p>
    <w:p w14:paraId="4A38A1BA" w14:textId="77777777" w:rsidR="0060788C" w:rsidRPr="00640749" w:rsidRDefault="0060788C" w:rsidP="0060788C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=</w:t>
      </w:r>
      <w:r w:rsidRPr="00640749">
        <w:rPr>
          <w:rFonts w:ascii="Times New Roman" w:eastAsia="Times New Roman" w:hAnsi="Times New Roman"/>
          <w:b/>
          <w:sz w:val="24"/>
        </w:rPr>
        <w:t>УТВЕРЖД</w:t>
      </w:r>
      <w:r>
        <w:rPr>
          <w:rFonts w:ascii="Times New Roman" w:eastAsia="Times New Roman" w:hAnsi="Times New Roman"/>
          <w:b/>
          <w:sz w:val="24"/>
        </w:rPr>
        <w:t>АЮ=</w:t>
      </w:r>
    </w:p>
    <w:p w14:paraId="79A13D99" w14:textId="305D7C9A" w:rsidR="0060788C" w:rsidRPr="00640749" w:rsidRDefault="00666B6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Приказом №   </w:t>
      </w:r>
      <w:r w:rsidR="0060788C" w:rsidRPr="00640749">
        <w:rPr>
          <w:rFonts w:ascii="Times New Roman" w:eastAsia="Times New Roman" w:hAnsi="Times New Roman"/>
          <w:b/>
          <w:sz w:val="24"/>
        </w:rPr>
        <w:t xml:space="preserve"> от </w:t>
      </w:r>
      <w:r w:rsidR="00261295">
        <w:rPr>
          <w:rFonts w:ascii="Times New Roman" w:eastAsia="Times New Roman" w:hAnsi="Times New Roman"/>
          <w:b/>
          <w:sz w:val="24"/>
        </w:rPr>
        <w:t>31</w:t>
      </w:r>
      <w:bookmarkStart w:id="0" w:name="_GoBack"/>
      <w:bookmarkEnd w:id="0"/>
      <w:r w:rsidR="00D17355">
        <w:rPr>
          <w:rFonts w:ascii="Times New Roman" w:eastAsia="Times New Roman" w:hAnsi="Times New Roman"/>
          <w:b/>
          <w:sz w:val="24"/>
        </w:rPr>
        <w:t xml:space="preserve"> </w:t>
      </w:r>
      <w:r w:rsidR="00222893">
        <w:rPr>
          <w:rFonts w:ascii="Times New Roman" w:eastAsia="Times New Roman" w:hAnsi="Times New Roman"/>
          <w:b/>
          <w:sz w:val="24"/>
        </w:rPr>
        <w:t>.08</w:t>
      </w:r>
      <w:r w:rsidR="0060788C">
        <w:rPr>
          <w:rFonts w:ascii="Times New Roman" w:eastAsia="Times New Roman" w:hAnsi="Times New Roman"/>
          <w:b/>
          <w:sz w:val="24"/>
        </w:rPr>
        <w:t>.</w:t>
      </w:r>
      <w:r w:rsidR="00B23B76">
        <w:rPr>
          <w:rFonts w:ascii="Times New Roman" w:eastAsia="Times New Roman" w:hAnsi="Times New Roman"/>
          <w:b/>
          <w:sz w:val="24"/>
        </w:rPr>
        <w:t>202</w:t>
      </w:r>
      <w:r w:rsidR="00D17355">
        <w:rPr>
          <w:rFonts w:ascii="Times New Roman" w:eastAsia="Times New Roman" w:hAnsi="Times New Roman"/>
          <w:b/>
          <w:sz w:val="24"/>
        </w:rPr>
        <w:t>1</w:t>
      </w:r>
      <w:r w:rsidR="0060788C">
        <w:rPr>
          <w:rFonts w:ascii="Times New Roman" w:eastAsia="Times New Roman" w:hAnsi="Times New Roman"/>
          <w:b/>
          <w:sz w:val="24"/>
        </w:rPr>
        <w:t xml:space="preserve"> </w:t>
      </w:r>
      <w:r w:rsidR="0060788C" w:rsidRPr="00640749">
        <w:rPr>
          <w:rFonts w:ascii="Times New Roman" w:eastAsia="Times New Roman" w:hAnsi="Times New Roman"/>
          <w:b/>
          <w:sz w:val="24"/>
        </w:rPr>
        <w:t>г</w:t>
      </w:r>
      <w:r w:rsidR="0060788C">
        <w:rPr>
          <w:rFonts w:ascii="Times New Roman" w:eastAsia="Times New Roman" w:hAnsi="Times New Roman"/>
          <w:b/>
          <w:sz w:val="24"/>
        </w:rPr>
        <w:t>.</w:t>
      </w:r>
    </w:p>
    <w:p w14:paraId="39C51F67" w14:textId="77777777" w:rsidR="0060788C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640749">
        <w:rPr>
          <w:rFonts w:ascii="Times New Roman" w:eastAsia="Times New Roman" w:hAnsi="Times New Roman"/>
          <w:b/>
          <w:sz w:val="24"/>
        </w:rPr>
        <w:t xml:space="preserve">Директор </w:t>
      </w:r>
      <w:r w:rsidR="00F556CB">
        <w:rPr>
          <w:rFonts w:ascii="Times New Roman" w:eastAsia="Times New Roman" w:hAnsi="Times New Roman"/>
          <w:b/>
          <w:sz w:val="24"/>
        </w:rPr>
        <w:t>МБ</w:t>
      </w:r>
      <w:r w:rsidR="00B23B76">
        <w:rPr>
          <w:rFonts w:ascii="Times New Roman" w:eastAsia="Times New Roman" w:hAnsi="Times New Roman"/>
          <w:b/>
          <w:sz w:val="24"/>
        </w:rPr>
        <w:t>ОУ «СОШ №4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5A527FF8" w14:textId="77777777" w:rsidR="0060788C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п. Белиджи», Дербентского района</w:t>
      </w:r>
    </w:p>
    <w:p w14:paraId="2A0426DC" w14:textId="77777777" w:rsidR="0060788C" w:rsidRPr="00640749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640749">
        <w:rPr>
          <w:rFonts w:ascii="Times New Roman" w:eastAsia="Times New Roman" w:hAnsi="Times New Roman"/>
          <w:b/>
          <w:sz w:val="24"/>
        </w:rPr>
        <w:t xml:space="preserve">______________ </w:t>
      </w:r>
      <w:r w:rsidR="00B23B76">
        <w:rPr>
          <w:rFonts w:ascii="Times New Roman" w:eastAsia="Times New Roman" w:hAnsi="Times New Roman"/>
          <w:b/>
          <w:sz w:val="24"/>
        </w:rPr>
        <w:t>Апаев Р.И.</w:t>
      </w:r>
    </w:p>
    <w:p w14:paraId="7C53909F" w14:textId="77777777" w:rsidR="0060788C" w:rsidRDefault="0060788C" w:rsidP="0096217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E027A3" w14:textId="77777777" w:rsidR="00BF3CEB" w:rsidRPr="00B34272" w:rsidRDefault="00BF3CEB" w:rsidP="0096217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D83F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(сетка часов)</w:t>
      </w:r>
      <w:r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ООП начального общего образования</w:t>
      </w:r>
    </w:p>
    <w:p w14:paraId="2E5D6611" w14:textId="77777777" w:rsidR="00BF3CEB" w:rsidRPr="00B34272" w:rsidRDefault="00BF3CEB" w:rsidP="00B3427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963"/>
        <w:gridCol w:w="964"/>
        <w:gridCol w:w="964"/>
        <w:gridCol w:w="964"/>
        <w:gridCol w:w="964"/>
      </w:tblGrid>
      <w:tr w:rsidR="00BF3CEB" w:rsidRPr="00B34272" w14:paraId="07BB7318" w14:textId="77777777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216973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D7415D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456E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F3CEB" w:rsidRPr="00B34272" w14:paraId="156E7A11" w14:textId="77777777" w:rsidTr="00D4601A">
        <w:trPr>
          <w:trHeight w:val="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B02F0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C72E7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6DB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F94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97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B98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6B0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F3CEB" w:rsidRPr="00B34272" w14:paraId="7CE10561" w14:textId="77777777" w:rsidTr="00D4601A">
        <w:trPr>
          <w:trHeight w:val="480"/>
        </w:trPr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6A2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12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3CEB" w:rsidRPr="00B34272" w14:paraId="414895CA" w14:textId="77777777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44A3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F85B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E6A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CF4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8B52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719F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0BD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BF3CEB" w:rsidRPr="00B34272" w14:paraId="23C61CC8" w14:textId="77777777" w:rsidTr="00D4601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4C37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7AF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3D23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2528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4746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6CE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687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BF3CEB" w:rsidRPr="00B34272" w14:paraId="7393C042" w14:textId="77777777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DFEE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494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E34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05A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722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F56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1A0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BF3CEB" w:rsidRPr="00B34272" w14:paraId="35F7F945" w14:textId="77777777" w:rsidTr="00D4601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9978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CE0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49F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380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C90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BEB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469" w14:textId="77777777"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BF3CEB" w:rsidRPr="00B34272" w14:paraId="5304AAAA" w14:textId="77777777" w:rsidTr="00D4601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FD7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16E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96E3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B6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438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15D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F63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BF3CEB" w:rsidRPr="00B34272" w14:paraId="5AC69729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25C7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452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CF89" w14:textId="77777777"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9B21" w14:textId="77777777"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B18" w14:textId="77777777"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3D9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449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BF3CEB" w:rsidRPr="00B34272" w14:paraId="27B6554A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D67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8A9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A4B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935A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0F3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182A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4CE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14:paraId="78320892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B48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6A5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AC5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D23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BD4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BC4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713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BF3CEB" w:rsidRPr="00B34272" w14:paraId="4BAC8248" w14:textId="77777777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B815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EF5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5B56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F28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8538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091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1D1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14:paraId="4E81224F" w14:textId="77777777" w:rsidTr="00D4601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D874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AE1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12D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A93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E3B9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6D2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E5F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14:paraId="689F0A64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BB2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430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E30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EE1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69B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BC1E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37F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14:paraId="56F8E0E3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6E3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646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3CCE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9F94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A43D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031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78E" w14:textId="77777777"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BF3CEB" w:rsidRPr="00B34272" w14:paraId="68628BD0" w14:textId="77777777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730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44C" w14:textId="77777777"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C280" w14:textId="77777777"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FDC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267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6FA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915" w14:textId="77777777" w:rsidR="00BF3CEB" w:rsidRPr="00B34272" w:rsidRDefault="002F474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</w:tr>
      <w:tr w:rsidR="00BF3CEB" w:rsidRPr="00B34272" w14:paraId="208B0E0D" w14:textId="77777777" w:rsidTr="00D4601A">
        <w:trPr>
          <w:trHeight w:val="66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02B" w14:textId="77777777" w:rsidR="007D157A" w:rsidRPr="00B34272" w:rsidRDefault="00BF3CEB" w:rsidP="00B34272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0C8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14:paraId="6EEE7D94" w14:textId="77777777"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998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  <w:p w14:paraId="19C9AC8A" w14:textId="77777777"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852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  <w:p w14:paraId="639988D9" w14:textId="77777777"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EBA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14:paraId="3F243CA5" w14:textId="77777777"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CD2" w14:textId="77777777"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</w:tr>
      <w:tr w:rsidR="007D157A" w:rsidRPr="00B34272" w14:paraId="217C6683" w14:textId="77777777" w:rsidTr="00D4601A">
        <w:trPr>
          <w:trHeight w:val="30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2A5" w14:textId="77777777"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714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A84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20A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312" w14:textId="77777777"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E2C" w14:textId="77777777"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7D157A" w:rsidRPr="00B34272" w14:paraId="696000B1" w14:textId="77777777" w:rsidTr="00D4601A">
        <w:trPr>
          <w:trHeight w:val="2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1FA" w14:textId="77777777"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B1E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276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B49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C9E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613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14:paraId="02C84E37" w14:textId="77777777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801" w14:textId="77777777" w:rsidR="007D157A" w:rsidRPr="00B34272" w:rsidRDefault="00D0089B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1F2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AAF8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841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843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A74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14:paraId="1C4A5AD1" w14:textId="77777777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EB0" w14:textId="77777777"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44F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A88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975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6A0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243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14:paraId="3FB6BCD8" w14:textId="77777777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96C" w14:textId="77777777"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899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2DF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DF6" w14:textId="77777777"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BA5" w14:textId="77777777" w:rsidR="007D157A" w:rsidRPr="00B34272" w:rsidRDefault="006A1B4E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209" w14:textId="77777777"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445EE9" w:rsidRPr="00B34272" w14:paraId="7E7A4871" w14:textId="77777777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1AF" w14:textId="77777777" w:rsidR="00445EE9" w:rsidRPr="00B34272" w:rsidRDefault="00445EE9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0E5" w14:textId="77777777"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7B9" w14:textId="77777777"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20B" w14:textId="77777777"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A5B" w14:textId="77777777"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04A" w14:textId="77777777"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BF3CEB" w:rsidRPr="00B34272" w14:paraId="0C48DE63" w14:textId="77777777" w:rsidTr="00D4601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4C8" w14:textId="77777777" w:rsidR="00BF3CEB" w:rsidRPr="00B34272" w:rsidRDefault="00774685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Максима</w:t>
            </w:r>
            <w:r w:rsidR="00A50607" w:rsidRPr="00B34272">
              <w:rPr>
                <w:rFonts w:ascii="Times New Roman" w:hAnsi="Times New Roman"/>
                <w:b/>
                <w:sz w:val="24"/>
                <w:szCs w:val="24"/>
              </w:rPr>
              <w:t>льно допустимая нагрузка (при шес</w:t>
            </w: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тидневной рабочей неделе)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EB4" w14:textId="77777777"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543" w14:textId="77777777"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4F5" w14:textId="77777777" w:rsidR="00BF3CEB" w:rsidRPr="00B34272" w:rsidRDefault="00A50607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EFE" w14:textId="77777777" w:rsidR="00BF3CEB" w:rsidRPr="00B34272" w:rsidRDefault="00A50607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701" w14:textId="77777777"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99</w:t>
            </w:r>
          </w:p>
        </w:tc>
      </w:tr>
    </w:tbl>
    <w:p w14:paraId="62883A74" w14:textId="77777777" w:rsidR="00CE23AB" w:rsidRDefault="00CE23AB" w:rsidP="006078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CE23AB" w:rsidSect="00326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D4804" w14:textId="77777777" w:rsidR="00EB75CC" w:rsidRDefault="00EB75CC" w:rsidP="0096217D">
      <w:pPr>
        <w:spacing w:after="0" w:line="240" w:lineRule="auto"/>
      </w:pPr>
      <w:r>
        <w:separator/>
      </w:r>
    </w:p>
  </w:endnote>
  <w:endnote w:type="continuationSeparator" w:id="0">
    <w:p w14:paraId="3DCD1027" w14:textId="77777777" w:rsidR="00EB75CC" w:rsidRDefault="00EB75CC" w:rsidP="0096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760B7" w14:textId="77777777" w:rsidR="00EB75CC" w:rsidRDefault="00EB75CC" w:rsidP="0096217D">
      <w:pPr>
        <w:spacing w:after="0" w:line="240" w:lineRule="auto"/>
      </w:pPr>
      <w:r>
        <w:separator/>
      </w:r>
    </w:p>
  </w:footnote>
  <w:footnote w:type="continuationSeparator" w:id="0">
    <w:p w14:paraId="72DB7E9C" w14:textId="77777777" w:rsidR="00EB75CC" w:rsidRDefault="00EB75CC" w:rsidP="0096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321C"/>
    <w:multiLevelType w:val="hybridMultilevel"/>
    <w:tmpl w:val="1BE8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F04"/>
    <w:rsid w:val="00026144"/>
    <w:rsid w:val="00054F04"/>
    <w:rsid w:val="0007430F"/>
    <w:rsid w:val="000B386C"/>
    <w:rsid w:val="000B6F35"/>
    <w:rsid w:val="000E3710"/>
    <w:rsid w:val="00134343"/>
    <w:rsid w:val="00197E5F"/>
    <w:rsid w:val="001C068B"/>
    <w:rsid w:val="001D6D8C"/>
    <w:rsid w:val="00222893"/>
    <w:rsid w:val="00261295"/>
    <w:rsid w:val="002F474A"/>
    <w:rsid w:val="003268E5"/>
    <w:rsid w:val="0037009F"/>
    <w:rsid w:val="00384B5C"/>
    <w:rsid w:val="003A1C83"/>
    <w:rsid w:val="003E16EE"/>
    <w:rsid w:val="00422585"/>
    <w:rsid w:val="00424C86"/>
    <w:rsid w:val="00430B4F"/>
    <w:rsid w:val="00432806"/>
    <w:rsid w:val="00435B86"/>
    <w:rsid w:val="00445EE9"/>
    <w:rsid w:val="00476206"/>
    <w:rsid w:val="004E74F3"/>
    <w:rsid w:val="005422D9"/>
    <w:rsid w:val="00542743"/>
    <w:rsid w:val="005431BF"/>
    <w:rsid w:val="005441FB"/>
    <w:rsid w:val="00550DB4"/>
    <w:rsid w:val="005514F8"/>
    <w:rsid w:val="005710A8"/>
    <w:rsid w:val="0060788C"/>
    <w:rsid w:val="006113A9"/>
    <w:rsid w:val="00666B6C"/>
    <w:rsid w:val="00670748"/>
    <w:rsid w:val="00690CE9"/>
    <w:rsid w:val="006A1B4E"/>
    <w:rsid w:val="00737F5F"/>
    <w:rsid w:val="0074058C"/>
    <w:rsid w:val="00774685"/>
    <w:rsid w:val="00784B41"/>
    <w:rsid w:val="007D157A"/>
    <w:rsid w:val="00812EEA"/>
    <w:rsid w:val="008135FA"/>
    <w:rsid w:val="008243BA"/>
    <w:rsid w:val="008629AF"/>
    <w:rsid w:val="00904B7E"/>
    <w:rsid w:val="00912FA0"/>
    <w:rsid w:val="00932050"/>
    <w:rsid w:val="00935113"/>
    <w:rsid w:val="0096217D"/>
    <w:rsid w:val="00975004"/>
    <w:rsid w:val="009A0FBB"/>
    <w:rsid w:val="009F1AFA"/>
    <w:rsid w:val="00A05179"/>
    <w:rsid w:val="00A12425"/>
    <w:rsid w:val="00A50607"/>
    <w:rsid w:val="00A6731C"/>
    <w:rsid w:val="00A832DD"/>
    <w:rsid w:val="00B04EBE"/>
    <w:rsid w:val="00B12D34"/>
    <w:rsid w:val="00B23AB9"/>
    <w:rsid w:val="00B23B76"/>
    <w:rsid w:val="00B26B27"/>
    <w:rsid w:val="00B34272"/>
    <w:rsid w:val="00B76D21"/>
    <w:rsid w:val="00B83957"/>
    <w:rsid w:val="00BF3CEB"/>
    <w:rsid w:val="00C6476F"/>
    <w:rsid w:val="00CD5AAF"/>
    <w:rsid w:val="00CE23AB"/>
    <w:rsid w:val="00D0089B"/>
    <w:rsid w:val="00D17355"/>
    <w:rsid w:val="00D4601A"/>
    <w:rsid w:val="00D4737C"/>
    <w:rsid w:val="00D5656B"/>
    <w:rsid w:val="00D613FB"/>
    <w:rsid w:val="00D66F63"/>
    <w:rsid w:val="00D83F15"/>
    <w:rsid w:val="00DC7031"/>
    <w:rsid w:val="00DD6B7C"/>
    <w:rsid w:val="00DF6795"/>
    <w:rsid w:val="00E07616"/>
    <w:rsid w:val="00E12CCC"/>
    <w:rsid w:val="00E22C0D"/>
    <w:rsid w:val="00E87899"/>
    <w:rsid w:val="00EB75CC"/>
    <w:rsid w:val="00EF44B2"/>
    <w:rsid w:val="00F00BB6"/>
    <w:rsid w:val="00F37B6F"/>
    <w:rsid w:val="00F556CB"/>
    <w:rsid w:val="00FA5611"/>
    <w:rsid w:val="00FB16DE"/>
    <w:rsid w:val="00FD6399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D381"/>
  <w15:docId w15:val="{EA3F8749-F84C-403C-9BF6-AACADE36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E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24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2425"/>
    <w:pPr>
      <w:spacing w:after="0" w:line="240" w:lineRule="auto"/>
    </w:pPr>
    <w:rPr>
      <w:rFonts w:ascii="Times New Roman" w:hAnsi="Times New Roman"/>
      <w:color w:val="000000"/>
      <w:spacing w:val="-2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242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25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12425"/>
    <w:pPr>
      <w:spacing w:after="200"/>
    </w:pPr>
    <w:rPr>
      <w:rFonts w:ascii="Calibri" w:hAnsi="Calibri"/>
      <w:b/>
      <w:bCs/>
      <w:color w:val="auto"/>
      <w:spacing w:val="0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12425"/>
    <w:rPr>
      <w:rFonts w:ascii="Calibri" w:hAnsi="Calibri" w:cs="Times New Roman"/>
      <w:b/>
      <w:bCs/>
      <w:color w:val="auto"/>
      <w:spacing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F3CEB"/>
    <w:rPr>
      <w:rFonts w:ascii="Cambria" w:eastAsia="Times New Roman" w:hAnsi="Cambria" w:cs="Times New Roman"/>
      <w:b/>
      <w:bCs/>
      <w:color w:val="4F81BD"/>
      <w:spacing w:val="0"/>
      <w:sz w:val="32"/>
      <w:szCs w:val="22"/>
    </w:rPr>
  </w:style>
  <w:style w:type="character" w:styleId="aa">
    <w:name w:val="Hyperlink"/>
    <w:basedOn w:val="a0"/>
    <w:uiPriority w:val="99"/>
    <w:unhideWhenUsed/>
    <w:rsid w:val="00BF3CE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6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17D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6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21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7164011819_ot_12_iyulya_201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BE77-1778-40F3-B03B-9658FF3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1723</Words>
  <Characters>9824</Characters>
  <Application>Microsoft Office Word</Application>
  <DocSecurity>0</DocSecurity>
  <PresentationFormat>wti_z3</PresentationFormat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11524</CharactersWithSpaces>
  <SharedDoc>false</SharedDoc>
  <HLinks>
    <vt:vector size="6" baseType="variant"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http://www.dagminobr.ru/documenty/informacionnie_pisma/pismo_067164011819_ot_12_iyulya_2019g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Беневша Джабраилова</cp:lastModifiedBy>
  <cp:revision>4</cp:revision>
  <cp:lastPrinted>2019-09-07T11:14:00Z</cp:lastPrinted>
  <dcterms:created xsi:type="dcterms:W3CDTF">2020-09-10T05:13:00Z</dcterms:created>
  <dcterms:modified xsi:type="dcterms:W3CDTF">2021-09-03T16:30:00Z</dcterms:modified>
</cp:coreProperties>
</file>